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C6" w:rsidRPr="006F33A3" w:rsidRDefault="007021C6" w:rsidP="007021C6">
      <w:pPr>
        <w:rPr>
          <w:rFonts w:asciiTheme="minorHAnsi" w:hAnsiTheme="minorHAnsi"/>
          <w:b/>
        </w:rPr>
      </w:pPr>
      <w:r w:rsidRPr="006F33A3">
        <w:rPr>
          <w:rFonts w:asciiTheme="minorHAnsi" w:hAnsiTheme="minorHAnsi"/>
          <w:b/>
        </w:rPr>
        <w:t>Mid-Iowa Community Action, Inc.</w:t>
      </w:r>
      <w:r w:rsidR="002E6561">
        <w:rPr>
          <w:rFonts w:asciiTheme="minorHAnsi" w:hAnsiTheme="minorHAnsi"/>
          <w:b/>
        </w:rPr>
        <w:t xml:space="preserve">                           </w:t>
      </w:r>
      <w:r w:rsidRPr="006F33A3">
        <w:rPr>
          <w:rFonts w:asciiTheme="minorHAnsi" w:hAnsiTheme="minorHAnsi"/>
          <w:b/>
        </w:rPr>
        <w:t>Job Description</w:t>
      </w:r>
      <w:r>
        <w:rPr>
          <w:rFonts w:asciiTheme="minorHAnsi" w:hAnsiTheme="minorHAnsi"/>
          <w:b/>
        </w:rPr>
        <w:tab/>
      </w:r>
      <w:r>
        <w:rPr>
          <w:rFonts w:asciiTheme="minorHAnsi" w:hAnsiTheme="minorHAnsi"/>
          <w:b/>
        </w:rPr>
        <w:tab/>
      </w:r>
    </w:p>
    <w:p w:rsidR="002E6561" w:rsidRDefault="007021C6" w:rsidP="007021C6">
      <w:pPr>
        <w:rPr>
          <w:rFonts w:asciiTheme="minorHAnsi" w:hAnsiTheme="minorHAnsi"/>
          <w:b/>
        </w:rPr>
      </w:pPr>
      <w:r w:rsidRPr="006F33A3">
        <w:rPr>
          <w:rFonts w:asciiTheme="minorHAnsi" w:hAnsiTheme="minorHAnsi"/>
          <w:b/>
        </w:rPr>
        <w:t xml:space="preserve">TITLE:  </w:t>
      </w:r>
      <w:r w:rsidR="007D1284">
        <w:rPr>
          <w:rFonts w:asciiTheme="minorHAnsi" w:hAnsiTheme="minorHAnsi"/>
          <w:b/>
        </w:rPr>
        <w:t>Dental Hygienist – Dental Clinic</w:t>
      </w:r>
    </w:p>
    <w:p w:rsidR="00001780" w:rsidRDefault="007021C6" w:rsidP="00001780">
      <w:pPr>
        <w:rPr>
          <w:rFonts w:asciiTheme="minorHAnsi" w:hAnsiTheme="minorHAnsi"/>
        </w:rPr>
      </w:pPr>
      <w:r w:rsidRPr="006F33A3">
        <w:rPr>
          <w:rFonts w:asciiTheme="minorHAnsi" w:hAnsiTheme="minorHAnsi"/>
          <w:b/>
        </w:rPr>
        <w:t>Reports to:</w:t>
      </w:r>
      <w:r>
        <w:rPr>
          <w:rFonts w:asciiTheme="minorHAnsi" w:hAnsiTheme="minorHAnsi"/>
          <w:b/>
        </w:rPr>
        <w:t xml:space="preserve">  </w:t>
      </w:r>
      <w:r w:rsidR="00854714">
        <w:rPr>
          <w:rFonts w:asciiTheme="minorHAnsi" w:hAnsiTheme="minorHAnsi"/>
        </w:rPr>
        <w:t>Health Services Director</w:t>
      </w:r>
    </w:p>
    <w:p w:rsidR="00001780" w:rsidRDefault="00001780" w:rsidP="00001780">
      <w:pPr>
        <w:rPr>
          <w:rFonts w:asciiTheme="minorHAnsi" w:hAnsiTheme="minorHAnsi"/>
          <w:b/>
        </w:rPr>
      </w:pPr>
    </w:p>
    <w:p w:rsidR="007021C6" w:rsidRPr="00001780" w:rsidRDefault="007021C6" w:rsidP="00001780">
      <w:pPr>
        <w:rPr>
          <w:rFonts w:asciiTheme="minorHAnsi" w:hAnsiTheme="minorHAnsi"/>
        </w:rPr>
      </w:pPr>
      <w:r w:rsidRPr="006F33A3">
        <w:rPr>
          <w:rFonts w:asciiTheme="minorHAnsi" w:hAnsiTheme="minorHAnsi"/>
          <w:b/>
        </w:rPr>
        <w:t>Job Summary</w:t>
      </w:r>
    </w:p>
    <w:p w:rsidR="007D1284" w:rsidRDefault="007021C6" w:rsidP="00001780">
      <w:pPr>
        <w:rPr>
          <w:rFonts w:asciiTheme="minorHAnsi" w:hAnsiTheme="minorHAnsi"/>
        </w:rPr>
      </w:pPr>
      <w:r w:rsidRPr="007D1284">
        <w:rPr>
          <w:rFonts w:asciiTheme="minorHAnsi" w:hAnsiTheme="minorHAnsi"/>
        </w:rPr>
        <w:t>Contributes to mission and vision of MICA by creating a positive, respectful, and safe environment when working with children, families and agency and community partners</w:t>
      </w:r>
      <w:r w:rsidR="007D1284" w:rsidRPr="007D1284">
        <w:rPr>
          <w:rFonts w:asciiTheme="minorHAnsi" w:hAnsiTheme="minorHAnsi"/>
        </w:rPr>
        <w:t>.  This position is in a program that is responsible for generating revenue to sustain the program.</w:t>
      </w:r>
      <w:r w:rsidR="007D1284">
        <w:rPr>
          <w:rFonts w:asciiTheme="minorHAnsi" w:hAnsiTheme="minorHAnsi"/>
        </w:rPr>
        <w:t xml:space="preserve">  </w:t>
      </w:r>
      <w:r w:rsidR="00B64464">
        <w:rPr>
          <w:rFonts w:asciiTheme="minorHAnsi" w:hAnsiTheme="minorHAnsi"/>
        </w:rPr>
        <w:t xml:space="preserve">Performs typical dental hygienist clinical duties with high risk patients.  </w:t>
      </w:r>
      <w:r w:rsidR="007D1284" w:rsidRPr="007D1284">
        <w:rPr>
          <w:rFonts w:asciiTheme="minorHAnsi" w:hAnsiTheme="minorHAnsi" w:cs="Arial"/>
        </w:rPr>
        <w:t>Must know HIPAA regulations and follow all HIPAA procedures.</w:t>
      </w:r>
      <w:r w:rsidR="007D1284">
        <w:rPr>
          <w:rFonts w:cs="Arial"/>
        </w:rPr>
        <w:t xml:space="preserve">  </w:t>
      </w:r>
      <w:r w:rsidR="00305B14" w:rsidRPr="007D1284">
        <w:rPr>
          <w:rFonts w:asciiTheme="minorHAnsi" w:hAnsiTheme="minorHAnsi" w:cs="Arial"/>
        </w:rPr>
        <w:t>This position must perform regular duties at assigned worksite.</w:t>
      </w:r>
    </w:p>
    <w:p w:rsidR="007021C6" w:rsidRPr="007D1284" w:rsidRDefault="007021C6" w:rsidP="007D1284">
      <w:pPr>
        <w:spacing w:after="0"/>
        <w:ind w:left="-90"/>
        <w:rPr>
          <w:rFonts w:asciiTheme="minorHAnsi" w:hAnsiTheme="minorHAnsi"/>
        </w:rPr>
      </w:pPr>
      <w:r w:rsidRPr="006F33A3">
        <w:rPr>
          <w:rFonts w:asciiTheme="minorHAnsi" w:hAnsiTheme="minorHAnsi"/>
          <w:b/>
        </w:rPr>
        <w:t xml:space="preserve"> Essential Job Functions</w:t>
      </w:r>
    </w:p>
    <w:p w:rsidR="007021C6" w:rsidRDefault="007021C6" w:rsidP="007021C6">
      <w:pPr>
        <w:spacing w:after="0"/>
        <w:rPr>
          <w:rFonts w:asciiTheme="minorHAnsi" w:hAnsiTheme="minorHAnsi"/>
        </w:rPr>
      </w:pPr>
      <w:r>
        <w:rPr>
          <w:rFonts w:asciiTheme="minorHAnsi" w:hAnsiTheme="minorHAnsi"/>
        </w:rPr>
        <w:t>Builds and maintains positive relationships with team members, agency and community partners and volunteers to achieve results</w:t>
      </w:r>
    </w:p>
    <w:p w:rsidR="007D1284" w:rsidRDefault="007D1284" w:rsidP="007D1284">
      <w:pPr>
        <w:overflowPunct w:val="0"/>
        <w:autoSpaceDE w:val="0"/>
        <w:autoSpaceDN w:val="0"/>
        <w:adjustRightInd w:val="0"/>
        <w:spacing w:after="0" w:line="240" w:lineRule="auto"/>
        <w:ind w:right="-90"/>
        <w:textAlignment w:val="baseline"/>
        <w:rPr>
          <w:rFonts w:asciiTheme="minorHAnsi" w:hAnsiTheme="minorHAnsi"/>
        </w:rPr>
      </w:pPr>
    </w:p>
    <w:p w:rsidR="007D1284" w:rsidRDefault="007D1284" w:rsidP="007D1284">
      <w:pPr>
        <w:overflowPunct w:val="0"/>
        <w:autoSpaceDE w:val="0"/>
        <w:autoSpaceDN w:val="0"/>
        <w:adjustRightInd w:val="0"/>
        <w:spacing w:after="0" w:line="240" w:lineRule="auto"/>
        <w:ind w:right="-90"/>
        <w:textAlignment w:val="baseline"/>
        <w:rPr>
          <w:rFonts w:asciiTheme="minorHAnsi" w:hAnsiTheme="minorHAnsi"/>
        </w:rPr>
      </w:pPr>
      <w:r>
        <w:rPr>
          <w:rFonts w:asciiTheme="minorHAnsi" w:hAnsiTheme="minorHAnsi"/>
        </w:rPr>
        <w:t>Compliance</w:t>
      </w:r>
    </w:p>
    <w:p w:rsidR="007D1284" w:rsidRPr="007D1284" w:rsidRDefault="007D1284" w:rsidP="007D1284">
      <w:pPr>
        <w:pStyle w:val="ListParagraph"/>
        <w:numPr>
          <w:ilvl w:val="0"/>
          <w:numId w:val="14"/>
        </w:numPr>
        <w:overflowPunct w:val="0"/>
        <w:autoSpaceDE w:val="0"/>
        <w:autoSpaceDN w:val="0"/>
        <w:adjustRightInd w:val="0"/>
        <w:spacing w:after="0" w:line="240" w:lineRule="auto"/>
        <w:ind w:right="-90"/>
        <w:textAlignment w:val="baseline"/>
        <w:rPr>
          <w:rFonts w:asciiTheme="minorHAnsi" w:hAnsiTheme="minorHAnsi"/>
        </w:rPr>
      </w:pPr>
      <w:r w:rsidRPr="007D1284">
        <w:rPr>
          <w:rFonts w:asciiTheme="minorHAnsi" w:hAnsiTheme="minorHAnsi"/>
        </w:rPr>
        <w:t>This position is in a program that is responsible for generating revenue to sustain the program.  Should plan priorities accordingly</w:t>
      </w:r>
    </w:p>
    <w:p w:rsidR="007D1284" w:rsidRDefault="007D1284" w:rsidP="007D1284">
      <w:pPr>
        <w:pStyle w:val="ListParagraph"/>
        <w:numPr>
          <w:ilvl w:val="0"/>
          <w:numId w:val="14"/>
        </w:numPr>
        <w:spacing w:after="0"/>
        <w:rPr>
          <w:rFonts w:cs="Arial"/>
        </w:rPr>
      </w:pPr>
      <w:r w:rsidRPr="007D1284">
        <w:rPr>
          <w:rFonts w:asciiTheme="minorHAnsi" w:hAnsiTheme="minorHAnsi" w:cs="Arial"/>
        </w:rPr>
        <w:t>Must know HIPAA regulations and follow all HIPAA procedures.</w:t>
      </w:r>
      <w:r w:rsidRPr="007D1284">
        <w:rPr>
          <w:rFonts w:cs="Arial"/>
        </w:rPr>
        <w:t xml:space="preserve">  </w:t>
      </w:r>
    </w:p>
    <w:p w:rsidR="007D1284" w:rsidRPr="007D1284" w:rsidRDefault="007D1284" w:rsidP="007D1284">
      <w:pPr>
        <w:numPr>
          <w:ilvl w:val="0"/>
          <w:numId w:val="14"/>
        </w:numPr>
        <w:overflowPunct w:val="0"/>
        <w:autoSpaceDE w:val="0"/>
        <w:autoSpaceDN w:val="0"/>
        <w:adjustRightInd w:val="0"/>
        <w:spacing w:after="0" w:line="240" w:lineRule="auto"/>
        <w:ind w:right="-90"/>
        <w:textAlignment w:val="baseline"/>
        <w:rPr>
          <w:rFonts w:asciiTheme="minorHAnsi" w:hAnsiTheme="minorHAnsi"/>
        </w:rPr>
      </w:pPr>
      <w:r w:rsidRPr="007D1284">
        <w:rPr>
          <w:rFonts w:asciiTheme="minorHAnsi" w:hAnsiTheme="minorHAnsi"/>
        </w:rPr>
        <w:t>Prepare pre-authorization documentation for dentist’s treatment plans and hygiene treatment plans</w:t>
      </w:r>
    </w:p>
    <w:p w:rsidR="007D1284" w:rsidRPr="007D1284" w:rsidRDefault="007D1284" w:rsidP="007D1284">
      <w:pPr>
        <w:numPr>
          <w:ilvl w:val="0"/>
          <w:numId w:val="14"/>
        </w:numPr>
        <w:overflowPunct w:val="0"/>
        <w:autoSpaceDE w:val="0"/>
        <w:autoSpaceDN w:val="0"/>
        <w:adjustRightInd w:val="0"/>
        <w:spacing w:after="0" w:line="240" w:lineRule="auto"/>
        <w:ind w:right="-90"/>
        <w:textAlignment w:val="baseline"/>
        <w:rPr>
          <w:rFonts w:asciiTheme="minorHAnsi" w:hAnsiTheme="minorHAnsi"/>
        </w:rPr>
      </w:pPr>
      <w:r w:rsidRPr="007D1284">
        <w:rPr>
          <w:rFonts w:asciiTheme="minorHAnsi" w:hAnsiTheme="minorHAnsi"/>
        </w:rPr>
        <w:t>Document treatment plans and future treatments needed</w:t>
      </w:r>
    </w:p>
    <w:p w:rsidR="007D1284" w:rsidRDefault="007D1284" w:rsidP="007D1284">
      <w:pPr>
        <w:pStyle w:val="ListParagraph"/>
        <w:numPr>
          <w:ilvl w:val="0"/>
          <w:numId w:val="14"/>
        </w:numPr>
        <w:rPr>
          <w:rFonts w:asciiTheme="minorHAnsi" w:hAnsiTheme="minorHAnsi"/>
        </w:rPr>
      </w:pPr>
      <w:r>
        <w:rPr>
          <w:rFonts w:asciiTheme="minorHAnsi" w:hAnsiTheme="minorHAnsi"/>
        </w:rPr>
        <w:t xml:space="preserve">Must maintain </w:t>
      </w:r>
      <w:r>
        <w:rPr>
          <w:rFonts w:asciiTheme="minorHAnsi" w:hAnsiTheme="minorHAnsi"/>
          <w:i/>
        </w:rPr>
        <w:t>strict</w:t>
      </w:r>
      <w:r>
        <w:rPr>
          <w:rFonts w:asciiTheme="minorHAnsi" w:hAnsiTheme="minorHAnsi"/>
        </w:rPr>
        <w:t xml:space="preserve"> confidentiality at all times</w:t>
      </w:r>
    </w:p>
    <w:p w:rsidR="007D1284" w:rsidRDefault="007D1284" w:rsidP="007D1284">
      <w:pPr>
        <w:overflowPunct w:val="0"/>
        <w:autoSpaceDE w:val="0"/>
        <w:autoSpaceDN w:val="0"/>
        <w:adjustRightInd w:val="0"/>
        <w:spacing w:after="0" w:line="240" w:lineRule="auto"/>
        <w:ind w:right="-90"/>
        <w:textAlignment w:val="baseline"/>
        <w:rPr>
          <w:rFonts w:asciiTheme="minorHAnsi" w:hAnsiTheme="minorHAnsi"/>
        </w:rPr>
      </w:pPr>
      <w:r w:rsidRPr="007D1284">
        <w:rPr>
          <w:rFonts w:asciiTheme="minorHAnsi" w:hAnsiTheme="minorHAnsi"/>
        </w:rPr>
        <w:t>Patient Care</w:t>
      </w:r>
    </w:p>
    <w:p w:rsidR="007D1284" w:rsidRP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Serve high risk patients including persons with mental health and substance abuse histories</w:t>
      </w:r>
    </w:p>
    <w:p w:rsidR="007D1284" w:rsidRP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 xml:space="preserve">Serve prenatal patients and providing education that relates to healthy mouth/healthy baby </w:t>
      </w:r>
    </w:p>
    <w:p w:rsidR="007D1284" w:rsidRP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Administer anesthetic with proficiency</w:t>
      </w:r>
    </w:p>
    <w:p w:rsidR="007D1284" w:rsidRPr="007D1284" w:rsidRDefault="007D1284" w:rsidP="007D1284">
      <w:pPr>
        <w:numPr>
          <w:ilvl w:val="0"/>
          <w:numId w:val="16"/>
        </w:numPr>
        <w:overflowPunct w:val="0"/>
        <w:autoSpaceDE w:val="0"/>
        <w:autoSpaceDN w:val="0"/>
        <w:adjustRightInd w:val="0"/>
        <w:spacing w:after="0" w:line="240" w:lineRule="auto"/>
        <w:ind w:left="720" w:right="-90"/>
        <w:textAlignment w:val="baseline"/>
        <w:rPr>
          <w:rFonts w:asciiTheme="minorHAnsi" w:hAnsiTheme="minorHAnsi"/>
        </w:rPr>
      </w:pPr>
      <w:r w:rsidRPr="007D1284">
        <w:rPr>
          <w:rFonts w:asciiTheme="minorHAnsi" w:hAnsiTheme="minorHAnsi"/>
        </w:rPr>
        <w:t>Review complex medical histories with patients and the effect of medications on patient’s oral health; check for any potential anesthetic reactions/problems with patient’s health history</w:t>
      </w:r>
    </w:p>
    <w:p w:rsidR="007D1284" w:rsidRP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Perform and develop radiographs</w:t>
      </w:r>
    </w:p>
    <w:p w:rsid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Duplicate radiographs for pre-authorizations and referrals</w:t>
      </w:r>
    </w:p>
    <w:p w:rsidR="00287835" w:rsidRPr="007D1284" w:rsidRDefault="00287835"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Pr>
          <w:rFonts w:asciiTheme="minorHAnsi" w:hAnsiTheme="minorHAnsi"/>
        </w:rPr>
        <w:t>Prepare documentation and supporting radiography for pre-authorizations and referrals</w:t>
      </w:r>
    </w:p>
    <w:p w:rsidR="007D1284" w:rsidRPr="007D1284" w:rsidRDefault="007D1284" w:rsidP="007D1284">
      <w:pPr>
        <w:numPr>
          <w:ilvl w:val="0"/>
          <w:numId w:val="16"/>
        </w:numPr>
        <w:overflowPunct w:val="0"/>
        <w:autoSpaceDE w:val="0"/>
        <w:autoSpaceDN w:val="0"/>
        <w:adjustRightInd w:val="0"/>
        <w:spacing w:after="0" w:line="240" w:lineRule="auto"/>
        <w:ind w:right="-90" w:firstLine="0"/>
        <w:textAlignment w:val="baseline"/>
        <w:rPr>
          <w:rFonts w:asciiTheme="minorHAnsi" w:hAnsiTheme="minorHAnsi"/>
        </w:rPr>
      </w:pPr>
      <w:r w:rsidRPr="007D1284">
        <w:rPr>
          <w:rFonts w:asciiTheme="minorHAnsi" w:hAnsiTheme="minorHAnsi"/>
        </w:rPr>
        <w:t>Refer patients to other dental clinics as needed</w:t>
      </w:r>
    </w:p>
    <w:p w:rsidR="007D1284" w:rsidRPr="007D1284" w:rsidRDefault="007D1284" w:rsidP="007D1284">
      <w:pPr>
        <w:numPr>
          <w:ilvl w:val="0"/>
          <w:numId w:val="16"/>
        </w:numPr>
        <w:overflowPunct w:val="0"/>
        <w:autoSpaceDE w:val="0"/>
        <w:autoSpaceDN w:val="0"/>
        <w:adjustRightInd w:val="0"/>
        <w:spacing w:after="0" w:line="240" w:lineRule="auto"/>
        <w:ind w:left="720" w:right="-90"/>
        <w:textAlignment w:val="baseline"/>
        <w:rPr>
          <w:rFonts w:asciiTheme="minorHAnsi" w:hAnsiTheme="minorHAnsi"/>
        </w:rPr>
      </w:pPr>
      <w:r w:rsidRPr="007D1284">
        <w:rPr>
          <w:rFonts w:asciiTheme="minorHAnsi" w:hAnsiTheme="minorHAnsi"/>
        </w:rPr>
        <w:t>Create letters, make copies, and document information for patients who are referred to other oral health professionals</w:t>
      </w:r>
    </w:p>
    <w:p w:rsidR="007D1284" w:rsidRPr="007D1284" w:rsidRDefault="007D1284" w:rsidP="007D1284">
      <w:pPr>
        <w:numPr>
          <w:ilvl w:val="0"/>
          <w:numId w:val="17"/>
        </w:numPr>
        <w:overflowPunct w:val="0"/>
        <w:autoSpaceDE w:val="0"/>
        <w:autoSpaceDN w:val="0"/>
        <w:adjustRightInd w:val="0"/>
        <w:spacing w:after="0" w:line="240" w:lineRule="auto"/>
        <w:ind w:right="-90" w:firstLine="0"/>
        <w:jc w:val="both"/>
        <w:textAlignment w:val="baseline"/>
        <w:rPr>
          <w:rFonts w:asciiTheme="minorHAnsi" w:hAnsiTheme="minorHAnsi"/>
        </w:rPr>
      </w:pPr>
      <w:r w:rsidRPr="007D1284">
        <w:rPr>
          <w:rFonts w:asciiTheme="minorHAnsi" w:hAnsiTheme="minorHAnsi"/>
        </w:rPr>
        <w:t xml:space="preserve">Follow-up phone calls with patients </w:t>
      </w:r>
    </w:p>
    <w:p w:rsidR="007D1284" w:rsidRDefault="007D1284" w:rsidP="007D1284">
      <w:pPr>
        <w:overflowPunct w:val="0"/>
        <w:autoSpaceDE w:val="0"/>
        <w:autoSpaceDN w:val="0"/>
        <w:adjustRightInd w:val="0"/>
        <w:spacing w:after="0" w:line="240" w:lineRule="auto"/>
        <w:ind w:right="-90"/>
        <w:textAlignment w:val="baseline"/>
        <w:rPr>
          <w:rFonts w:asciiTheme="minorHAnsi" w:hAnsiTheme="minorHAnsi"/>
        </w:rPr>
      </w:pPr>
    </w:p>
    <w:p w:rsidR="007021C6" w:rsidRPr="00DC1A0B" w:rsidRDefault="007021C6" w:rsidP="00A71BA9">
      <w:pPr>
        <w:spacing w:after="0" w:line="240" w:lineRule="auto"/>
        <w:rPr>
          <w:rFonts w:asciiTheme="minorHAnsi" w:hAnsiTheme="minorHAnsi"/>
          <w:i/>
        </w:rPr>
      </w:pPr>
      <w:r w:rsidRPr="00133163">
        <w:rPr>
          <w:rFonts w:asciiTheme="minorHAnsi" w:hAnsiTheme="minorHAnsi"/>
        </w:rPr>
        <w:t>Develop skills and knowledge related to the position</w:t>
      </w:r>
      <w:r>
        <w:rPr>
          <w:rFonts w:asciiTheme="minorHAnsi" w:hAnsiTheme="minorHAnsi"/>
        </w:rPr>
        <w:t xml:space="preserve">  </w:t>
      </w:r>
    </w:p>
    <w:p w:rsidR="007021C6" w:rsidRPr="00C73902" w:rsidRDefault="007021C6" w:rsidP="00A71BA9">
      <w:pPr>
        <w:pStyle w:val="ListParagraph"/>
        <w:numPr>
          <w:ilvl w:val="0"/>
          <w:numId w:val="1"/>
        </w:numPr>
        <w:spacing w:line="240" w:lineRule="auto"/>
        <w:rPr>
          <w:rFonts w:asciiTheme="minorHAnsi" w:hAnsiTheme="minorHAnsi"/>
        </w:rPr>
      </w:pPr>
      <w:r>
        <w:rPr>
          <w:rFonts w:asciiTheme="minorHAnsi" w:hAnsiTheme="minorHAnsi"/>
        </w:rPr>
        <w:t xml:space="preserve">Learns and understands basic eligibility requirements and screening procedures of </w:t>
      </w:r>
      <w:r w:rsidR="00305B14">
        <w:rPr>
          <w:rFonts w:asciiTheme="minorHAnsi" w:hAnsiTheme="minorHAnsi"/>
        </w:rPr>
        <w:t>assigned program(s)</w:t>
      </w:r>
      <w:bookmarkStart w:id="0" w:name="_GoBack"/>
      <w:bookmarkEnd w:id="0"/>
    </w:p>
    <w:p w:rsidR="007021C6" w:rsidRPr="00A71BA9" w:rsidRDefault="007021C6" w:rsidP="00A71BA9">
      <w:pPr>
        <w:pStyle w:val="ListParagraph"/>
        <w:numPr>
          <w:ilvl w:val="0"/>
          <w:numId w:val="1"/>
        </w:numPr>
        <w:spacing w:after="0" w:line="240" w:lineRule="auto"/>
        <w:rPr>
          <w:rFonts w:asciiTheme="minorHAnsi" w:hAnsiTheme="minorHAnsi"/>
        </w:rPr>
      </w:pPr>
      <w:r w:rsidRPr="00A71BA9">
        <w:rPr>
          <w:rFonts w:asciiTheme="minorHAnsi" w:hAnsiTheme="minorHAnsi"/>
        </w:rPr>
        <w:t xml:space="preserve">Complete and maintain certifications as required  </w:t>
      </w:r>
    </w:p>
    <w:p w:rsidR="00C73902" w:rsidRDefault="00C73902" w:rsidP="00A71BA9">
      <w:pPr>
        <w:pStyle w:val="ListParagraph"/>
        <w:numPr>
          <w:ilvl w:val="0"/>
          <w:numId w:val="1"/>
        </w:numPr>
        <w:spacing w:after="0" w:line="240" w:lineRule="auto"/>
        <w:rPr>
          <w:rFonts w:asciiTheme="minorHAnsi" w:hAnsiTheme="minorHAnsi"/>
        </w:rPr>
      </w:pPr>
      <w:r>
        <w:rPr>
          <w:rFonts w:asciiTheme="minorHAnsi" w:hAnsiTheme="minorHAnsi"/>
        </w:rPr>
        <w:t>Successfully completes all trainings as needed or required</w:t>
      </w:r>
    </w:p>
    <w:p w:rsidR="00C73902" w:rsidRDefault="00C73902" w:rsidP="00A71BA9">
      <w:pPr>
        <w:numPr>
          <w:ilvl w:val="0"/>
          <w:numId w:val="1"/>
        </w:numPr>
        <w:overflowPunct w:val="0"/>
        <w:autoSpaceDE w:val="0"/>
        <w:autoSpaceDN w:val="0"/>
        <w:adjustRightInd w:val="0"/>
        <w:spacing w:after="0" w:line="240" w:lineRule="auto"/>
        <w:textAlignment w:val="baseline"/>
        <w:rPr>
          <w:rFonts w:cs="Arial"/>
        </w:rPr>
      </w:pPr>
      <w:r>
        <w:rPr>
          <w:rFonts w:cs="Arial"/>
        </w:rPr>
        <w:lastRenderedPageBreak/>
        <w:t>Attends program or agency meetings as necessary</w:t>
      </w:r>
    </w:p>
    <w:p w:rsidR="00C73902" w:rsidRDefault="00C73902" w:rsidP="00A71BA9">
      <w:pPr>
        <w:numPr>
          <w:ilvl w:val="0"/>
          <w:numId w:val="1"/>
        </w:numPr>
        <w:overflowPunct w:val="0"/>
        <w:autoSpaceDE w:val="0"/>
        <w:autoSpaceDN w:val="0"/>
        <w:adjustRightInd w:val="0"/>
        <w:spacing w:after="0" w:line="240" w:lineRule="auto"/>
        <w:textAlignment w:val="baseline"/>
        <w:rPr>
          <w:rFonts w:cs="Arial"/>
        </w:rPr>
      </w:pPr>
      <w:r>
        <w:rPr>
          <w:rFonts w:cs="Arial"/>
        </w:rPr>
        <w:t>Ability to acquire knowledge of specialized procedures and subject matter encountered in specific assignments</w:t>
      </w:r>
    </w:p>
    <w:p w:rsidR="00001780" w:rsidRDefault="00001780" w:rsidP="007021C6">
      <w:pPr>
        <w:pStyle w:val="ListParagraph"/>
        <w:ind w:left="0"/>
        <w:rPr>
          <w:rFonts w:asciiTheme="minorHAnsi" w:hAnsiTheme="minorHAnsi"/>
          <w:b/>
        </w:rPr>
      </w:pPr>
    </w:p>
    <w:p w:rsidR="00001780" w:rsidRDefault="00001780" w:rsidP="007021C6">
      <w:pPr>
        <w:pStyle w:val="ListParagraph"/>
        <w:ind w:left="0"/>
        <w:rPr>
          <w:rFonts w:asciiTheme="minorHAnsi" w:hAnsiTheme="minorHAnsi"/>
          <w:b/>
        </w:rPr>
      </w:pPr>
    </w:p>
    <w:p w:rsidR="007021C6" w:rsidRDefault="007021C6" w:rsidP="007021C6">
      <w:pPr>
        <w:pStyle w:val="ListParagraph"/>
        <w:ind w:left="0"/>
        <w:rPr>
          <w:rFonts w:asciiTheme="minorHAnsi" w:hAnsiTheme="minorHAnsi"/>
          <w:b/>
        </w:rPr>
      </w:pPr>
      <w:r>
        <w:rPr>
          <w:rFonts w:asciiTheme="minorHAnsi" w:hAnsiTheme="minorHAnsi"/>
          <w:b/>
        </w:rPr>
        <w:t xml:space="preserve">Knowledge, Skills and Attitudes: </w:t>
      </w:r>
    </w:p>
    <w:p w:rsidR="007021C6" w:rsidRDefault="007021C6" w:rsidP="00A71BA9">
      <w:pPr>
        <w:pStyle w:val="ListParagraph"/>
        <w:numPr>
          <w:ilvl w:val="0"/>
          <w:numId w:val="2"/>
        </w:numPr>
        <w:spacing w:line="240" w:lineRule="auto"/>
        <w:ind w:firstLine="0"/>
        <w:rPr>
          <w:rFonts w:asciiTheme="minorHAnsi" w:hAnsiTheme="minorHAnsi"/>
        </w:rPr>
      </w:pPr>
      <w:r w:rsidRPr="00133163">
        <w:rPr>
          <w:rFonts w:asciiTheme="minorHAnsi" w:hAnsiTheme="minorHAnsi" w:cs="Arial"/>
        </w:rPr>
        <w:t>Able to read, write and speak the English language</w:t>
      </w:r>
    </w:p>
    <w:p w:rsidR="007021C6" w:rsidRDefault="007021C6" w:rsidP="00A71BA9">
      <w:pPr>
        <w:pStyle w:val="ListParagraph"/>
        <w:numPr>
          <w:ilvl w:val="0"/>
          <w:numId w:val="2"/>
        </w:numPr>
        <w:spacing w:line="240" w:lineRule="auto"/>
        <w:ind w:firstLine="0"/>
        <w:rPr>
          <w:rFonts w:asciiTheme="minorHAnsi" w:hAnsiTheme="minorHAnsi"/>
        </w:rPr>
      </w:pPr>
      <w:r w:rsidRPr="002414CA">
        <w:rPr>
          <w:rFonts w:asciiTheme="minorHAnsi" w:hAnsiTheme="minorHAnsi"/>
        </w:rPr>
        <w:t>Commit</w:t>
      </w:r>
      <w:r>
        <w:rPr>
          <w:rFonts w:asciiTheme="minorHAnsi" w:hAnsiTheme="minorHAnsi"/>
        </w:rPr>
        <w:t>t</w:t>
      </w:r>
      <w:r w:rsidRPr="002414CA">
        <w:rPr>
          <w:rFonts w:asciiTheme="minorHAnsi" w:hAnsiTheme="minorHAnsi"/>
        </w:rPr>
        <w:t xml:space="preserve">ed </w:t>
      </w:r>
      <w:r>
        <w:rPr>
          <w:rFonts w:asciiTheme="minorHAnsi" w:hAnsiTheme="minorHAnsi"/>
        </w:rPr>
        <w:t>to the concept of diversity and the inherent worth of every individual</w:t>
      </w:r>
    </w:p>
    <w:p w:rsidR="007D1284" w:rsidRDefault="007D1284" w:rsidP="00A71BA9">
      <w:pPr>
        <w:pStyle w:val="ListParagraph"/>
        <w:numPr>
          <w:ilvl w:val="0"/>
          <w:numId w:val="2"/>
        </w:numPr>
        <w:spacing w:after="0" w:line="240" w:lineRule="auto"/>
        <w:ind w:firstLine="0"/>
        <w:rPr>
          <w:rFonts w:asciiTheme="minorHAnsi" w:hAnsiTheme="minorHAnsi"/>
        </w:rPr>
      </w:pPr>
      <w:r>
        <w:rPr>
          <w:rFonts w:asciiTheme="minorHAnsi" w:hAnsiTheme="minorHAnsi"/>
        </w:rPr>
        <w:t>Knowledge of HIPAA regulations and practices</w:t>
      </w:r>
    </w:p>
    <w:p w:rsidR="00A71BA9" w:rsidRPr="00A71BA9" w:rsidRDefault="00A71BA9" w:rsidP="00A71BA9">
      <w:pPr>
        <w:numPr>
          <w:ilvl w:val="0"/>
          <w:numId w:val="2"/>
        </w:numPr>
        <w:tabs>
          <w:tab w:val="left" w:pos="360"/>
          <w:tab w:val="left" w:pos="720"/>
        </w:tabs>
        <w:overflowPunct w:val="0"/>
        <w:autoSpaceDE w:val="0"/>
        <w:autoSpaceDN w:val="0"/>
        <w:adjustRightInd w:val="0"/>
        <w:spacing w:after="0" w:line="240" w:lineRule="auto"/>
        <w:ind w:right="-90" w:firstLine="0"/>
        <w:textAlignment w:val="baseline"/>
        <w:rPr>
          <w:rFonts w:asciiTheme="minorHAnsi" w:hAnsiTheme="minorHAnsi"/>
        </w:rPr>
      </w:pPr>
      <w:r w:rsidRPr="00A71BA9">
        <w:rPr>
          <w:rFonts w:asciiTheme="minorHAnsi" w:hAnsiTheme="minorHAnsi"/>
        </w:rPr>
        <w:t>Knowledge of theory, techniques, and practices of dental hygiene services</w:t>
      </w:r>
    </w:p>
    <w:p w:rsidR="00A71BA9" w:rsidRPr="00A71BA9" w:rsidRDefault="00A71BA9" w:rsidP="00A71BA9">
      <w:pPr>
        <w:numPr>
          <w:ilvl w:val="0"/>
          <w:numId w:val="2"/>
        </w:numPr>
        <w:overflowPunct w:val="0"/>
        <w:autoSpaceDE w:val="0"/>
        <w:autoSpaceDN w:val="0"/>
        <w:adjustRightInd w:val="0"/>
        <w:spacing w:after="0" w:line="240" w:lineRule="auto"/>
        <w:ind w:left="720" w:right="-90"/>
        <w:textAlignment w:val="baseline"/>
        <w:rPr>
          <w:rFonts w:asciiTheme="minorHAnsi" w:hAnsiTheme="minorHAnsi"/>
        </w:rPr>
      </w:pPr>
      <w:r w:rsidRPr="00A71BA9">
        <w:rPr>
          <w:rFonts w:asciiTheme="minorHAnsi" w:hAnsiTheme="minorHAnsi"/>
        </w:rPr>
        <w:t>Understanding of general dentistry and the benefits to patients for the presentation of treatment plans</w:t>
      </w:r>
    </w:p>
    <w:p w:rsidR="00A71BA9" w:rsidRPr="00A71BA9" w:rsidRDefault="00A71BA9" w:rsidP="00A71BA9">
      <w:pPr>
        <w:numPr>
          <w:ilvl w:val="0"/>
          <w:numId w:val="2"/>
        </w:numPr>
        <w:tabs>
          <w:tab w:val="left" w:pos="360"/>
          <w:tab w:val="left" w:pos="720"/>
        </w:tabs>
        <w:overflowPunct w:val="0"/>
        <w:autoSpaceDE w:val="0"/>
        <w:autoSpaceDN w:val="0"/>
        <w:adjustRightInd w:val="0"/>
        <w:spacing w:after="0" w:line="240" w:lineRule="auto"/>
        <w:ind w:right="-90" w:firstLine="0"/>
        <w:textAlignment w:val="baseline"/>
        <w:rPr>
          <w:rFonts w:asciiTheme="minorHAnsi" w:hAnsiTheme="minorHAnsi"/>
        </w:rPr>
      </w:pPr>
      <w:r w:rsidRPr="00A71BA9">
        <w:rPr>
          <w:rFonts w:asciiTheme="minorHAnsi" w:hAnsiTheme="minorHAnsi"/>
        </w:rPr>
        <w:t>Proficiency in all aspects of dental hygiene work, including administering anesthetic</w:t>
      </w:r>
    </w:p>
    <w:p w:rsidR="00A71BA9" w:rsidRPr="00A71BA9" w:rsidRDefault="00A71BA9" w:rsidP="00A71BA9">
      <w:pPr>
        <w:numPr>
          <w:ilvl w:val="0"/>
          <w:numId w:val="2"/>
        </w:numPr>
        <w:overflowPunct w:val="0"/>
        <w:autoSpaceDE w:val="0"/>
        <w:autoSpaceDN w:val="0"/>
        <w:adjustRightInd w:val="0"/>
        <w:spacing w:after="0" w:line="240" w:lineRule="auto"/>
        <w:ind w:firstLine="0"/>
        <w:textAlignment w:val="baseline"/>
        <w:rPr>
          <w:rFonts w:asciiTheme="minorHAnsi" w:hAnsiTheme="minorHAnsi"/>
        </w:rPr>
      </w:pPr>
      <w:r w:rsidRPr="00A71BA9">
        <w:rPr>
          <w:rFonts w:asciiTheme="minorHAnsi" w:hAnsiTheme="minorHAnsi"/>
        </w:rPr>
        <w:t>Ability to quickly develop and to maintain rapport with patients</w:t>
      </w:r>
    </w:p>
    <w:p w:rsidR="007021C6" w:rsidRPr="00916611" w:rsidRDefault="007021C6" w:rsidP="00A71BA9">
      <w:pPr>
        <w:pStyle w:val="ListParagraph"/>
        <w:numPr>
          <w:ilvl w:val="0"/>
          <w:numId w:val="2"/>
        </w:numPr>
        <w:spacing w:line="240" w:lineRule="auto"/>
        <w:ind w:firstLine="0"/>
        <w:rPr>
          <w:rFonts w:asciiTheme="minorHAnsi" w:hAnsiTheme="minorHAnsi" w:cs="Arial"/>
          <w:i/>
        </w:rPr>
      </w:pPr>
      <w:r>
        <w:rPr>
          <w:rFonts w:asciiTheme="minorHAnsi" w:hAnsiTheme="minorHAnsi"/>
        </w:rPr>
        <w:t>Strong commitment</w:t>
      </w:r>
      <w:r w:rsidRPr="000107A6">
        <w:rPr>
          <w:rFonts w:asciiTheme="minorHAnsi" w:hAnsiTheme="minorHAnsi"/>
        </w:rPr>
        <w:t xml:space="preserve"> </w:t>
      </w:r>
      <w:r>
        <w:rPr>
          <w:rFonts w:asciiTheme="minorHAnsi" w:hAnsiTheme="minorHAnsi"/>
        </w:rPr>
        <w:t xml:space="preserve"> to achieving</w:t>
      </w:r>
      <w:r w:rsidRPr="000107A6">
        <w:rPr>
          <w:rFonts w:asciiTheme="minorHAnsi" w:hAnsiTheme="minorHAnsi"/>
        </w:rPr>
        <w:t xml:space="preserve"> results </w:t>
      </w:r>
    </w:p>
    <w:p w:rsidR="007021C6" w:rsidRPr="000107A6" w:rsidRDefault="007021C6" w:rsidP="00A71BA9">
      <w:pPr>
        <w:pStyle w:val="ListParagraph"/>
        <w:numPr>
          <w:ilvl w:val="0"/>
          <w:numId w:val="2"/>
        </w:numPr>
        <w:spacing w:line="240" w:lineRule="auto"/>
        <w:ind w:firstLine="0"/>
        <w:rPr>
          <w:rFonts w:asciiTheme="minorHAnsi" w:hAnsiTheme="minorHAnsi" w:cs="Arial"/>
          <w:i/>
        </w:rPr>
      </w:pPr>
      <w:r>
        <w:rPr>
          <w:rFonts w:asciiTheme="minorHAnsi" w:hAnsiTheme="minorHAnsi"/>
        </w:rPr>
        <w:t>Strong communication skills, including listening skills</w:t>
      </w:r>
    </w:p>
    <w:p w:rsidR="007021C6" w:rsidRPr="00BC4EE7" w:rsidRDefault="007021C6" w:rsidP="00A71BA9">
      <w:pPr>
        <w:pStyle w:val="ListParagraph"/>
        <w:numPr>
          <w:ilvl w:val="0"/>
          <w:numId w:val="2"/>
        </w:numPr>
        <w:spacing w:line="240" w:lineRule="auto"/>
        <w:ind w:firstLine="0"/>
        <w:rPr>
          <w:rFonts w:asciiTheme="minorHAnsi" w:hAnsiTheme="minorHAnsi"/>
        </w:rPr>
      </w:pPr>
      <w:r>
        <w:rPr>
          <w:rFonts w:asciiTheme="minorHAnsi" w:hAnsiTheme="minorHAnsi"/>
        </w:rPr>
        <w:t>Dedicated to continuous learning</w:t>
      </w:r>
    </w:p>
    <w:p w:rsidR="007021C6" w:rsidRPr="009F137F" w:rsidRDefault="007021C6" w:rsidP="00A71BA9">
      <w:pPr>
        <w:pStyle w:val="ListParagraph"/>
        <w:numPr>
          <w:ilvl w:val="0"/>
          <w:numId w:val="2"/>
        </w:numPr>
        <w:spacing w:line="240" w:lineRule="auto"/>
        <w:ind w:firstLine="0"/>
        <w:rPr>
          <w:rFonts w:asciiTheme="minorHAnsi" w:hAnsiTheme="minorHAnsi" w:cs="Arial"/>
          <w:i/>
        </w:rPr>
      </w:pPr>
      <w:r>
        <w:rPr>
          <w:rFonts w:asciiTheme="minorHAnsi" w:hAnsiTheme="minorHAnsi" w:cs="Arial"/>
        </w:rPr>
        <w:t xml:space="preserve">Must be able to maintain </w:t>
      </w:r>
      <w:r>
        <w:rPr>
          <w:rFonts w:asciiTheme="minorHAnsi" w:hAnsiTheme="minorHAnsi" w:cs="Arial"/>
          <w:i/>
        </w:rPr>
        <w:t xml:space="preserve">strict </w:t>
      </w:r>
      <w:r>
        <w:rPr>
          <w:rFonts w:asciiTheme="minorHAnsi" w:hAnsiTheme="minorHAnsi" w:cs="Arial"/>
        </w:rPr>
        <w:t>confidentiality</w:t>
      </w:r>
    </w:p>
    <w:p w:rsidR="007021C6" w:rsidRPr="007B0785" w:rsidRDefault="00A71BA9" w:rsidP="00451AED">
      <w:pPr>
        <w:pStyle w:val="ListParagraph"/>
        <w:numPr>
          <w:ilvl w:val="0"/>
          <w:numId w:val="2"/>
        </w:numPr>
        <w:spacing w:line="240" w:lineRule="auto"/>
        <w:ind w:left="720"/>
        <w:rPr>
          <w:rFonts w:asciiTheme="minorHAnsi" w:hAnsiTheme="minorHAnsi" w:cs="Arial"/>
          <w:i/>
        </w:rPr>
      </w:pPr>
      <w:r>
        <w:rPr>
          <w:rFonts w:asciiTheme="minorHAnsi" w:hAnsiTheme="minorHAnsi" w:cs="Arial"/>
        </w:rPr>
        <w:t>Basic computer</w:t>
      </w:r>
      <w:r w:rsidR="007021C6">
        <w:rPr>
          <w:rFonts w:asciiTheme="minorHAnsi" w:hAnsiTheme="minorHAnsi" w:cs="Arial"/>
        </w:rPr>
        <w:t xml:space="preserve"> skills.  Must be able to learn and effectively use a variety of computing software,  electronic devices and databases</w:t>
      </w:r>
    </w:p>
    <w:p w:rsidR="007021C6" w:rsidRDefault="007021C6" w:rsidP="007021C6">
      <w:pPr>
        <w:overflowPunct w:val="0"/>
        <w:autoSpaceDE w:val="0"/>
        <w:autoSpaceDN w:val="0"/>
        <w:adjustRightInd w:val="0"/>
        <w:spacing w:after="0" w:line="240" w:lineRule="auto"/>
        <w:ind w:right="-90"/>
        <w:rPr>
          <w:rFonts w:asciiTheme="minorHAnsi" w:hAnsiTheme="minorHAnsi" w:cs="Arial"/>
        </w:rPr>
      </w:pPr>
    </w:p>
    <w:p w:rsidR="007021C6" w:rsidRPr="007B787A" w:rsidRDefault="007021C6" w:rsidP="007021C6">
      <w:pPr>
        <w:overflowPunct w:val="0"/>
        <w:autoSpaceDE w:val="0"/>
        <w:autoSpaceDN w:val="0"/>
        <w:adjustRightInd w:val="0"/>
        <w:spacing w:after="0" w:line="240" w:lineRule="auto"/>
        <w:ind w:right="-90"/>
        <w:rPr>
          <w:rFonts w:asciiTheme="minorHAnsi" w:hAnsiTheme="minorHAnsi" w:cs="Arial"/>
          <w:b/>
        </w:rPr>
      </w:pPr>
      <w:r w:rsidRPr="007B787A">
        <w:rPr>
          <w:rFonts w:asciiTheme="minorHAnsi" w:hAnsiTheme="minorHAnsi" w:cs="Arial"/>
          <w:b/>
        </w:rPr>
        <w:t xml:space="preserve">Working </w:t>
      </w:r>
      <w:r w:rsidR="008821C0" w:rsidRPr="007B787A">
        <w:rPr>
          <w:rFonts w:asciiTheme="minorHAnsi" w:hAnsiTheme="minorHAnsi" w:cs="Arial"/>
          <w:b/>
        </w:rPr>
        <w:t>Conditions (</w:t>
      </w:r>
      <w:r w:rsidRPr="007B787A">
        <w:rPr>
          <w:rFonts w:asciiTheme="minorHAnsi" w:hAnsiTheme="minorHAnsi" w:cs="Arial"/>
          <w:b/>
        </w:rPr>
        <w:t>Essential physical, mental and emotional demands)</w:t>
      </w:r>
    </w:p>
    <w:p w:rsidR="007021C6" w:rsidRPr="000107A6" w:rsidRDefault="007021C6" w:rsidP="007021C6">
      <w:pPr>
        <w:rPr>
          <w:rFonts w:asciiTheme="minorHAnsi" w:hAnsiTheme="minorHAnsi" w:cs="Arial"/>
          <w:i/>
        </w:rPr>
      </w:pPr>
      <w:r w:rsidRPr="007B787A">
        <w:rPr>
          <w:rFonts w:asciiTheme="minorHAnsi" w:hAnsiTheme="minorHAnsi" w:cs="Arial"/>
          <w:i/>
        </w:rPr>
        <w:t>The demands</w:t>
      </w:r>
      <w:r w:rsidRPr="000107A6">
        <w:rPr>
          <w:rFonts w:asciiTheme="minorHAnsi" w:hAnsiTheme="minorHAnsi" w:cs="Arial"/>
          <w:i/>
        </w:rPr>
        <w:t xml:space="preserve"> described here are representative of those that must be met by an employee to successfully perform the essential functions of this job.  Reasonable accommodations may be made to enable individuals with disabilities to perform the essential functions.</w:t>
      </w:r>
    </w:p>
    <w:p w:rsidR="00C73902" w:rsidRPr="00A71BA9" w:rsidRDefault="00001780" w:rsidP="00A71BA9">
      <w:pPr>
        <w:pStyle w:val="ListParagraph"/>
        <w:numPr>
          <w:ilvl w:val="0"/>
          <w:numId w:val="6"/>
        </w:numPr>
        <w:overflowPunct w:val="0"/>
        <w:autoSpaceDE w:val="0"/>
        <w:autoSpaceDN w:val="0"/>
        <w:adjustRightInd w:val="0"/>
        <w:spacing w:after="0" w:line="240" w:lineRule="auto"/>
        <w:ind w:right="-90"/>
        <w:rPr>
          <w:rFonts w:asciiTheme="minorHAnsi" w:hAnsiTheme="minorHAnsi" w:cs="Arial"/>
        </w:rPr>
      </w:pPr>
      <w:r>
        <w:rPr>
          <w:rFonts w:asciiTheme="minorHAnsi" w:hAnsiTheme="minorHAnsi" w:cs="Arial"/>
        </w:rPr>
        <w:t>The clinic is open Monday through Thursday, 8 a.m. to 6 p.m.   There are on-call positions and there are regular fulltime and part-time positions.  Hours for part-time and casual position vary.</w:t>
      </w:r>
    </w:p>
    <w:p w:rsidR="00C30EFA" w:rsidRDefault="007021C6" w:rsidP="009D4615">
      <w:pPr>
        <w:pStyle w:val="ListParagraph"/>
        <w:numPr>
          <w:ilvl w:val="0"/>
          <w:numId w:val="6"/>
        </w:numPr>
        <w:overflowPunct w:val="0"/>
        <w:autoSpaceDE w:val="0"/>
        <w:autoSpaceDN w:val="0"/>
        <w:adjustRightInd w:val="0"/>
        <w:spacing w:after="0" w:line="240" w:lineRule="auto"/>
        <w:ind w:right="-90"/>
        <w:rPr>
          <w:rFonts w:asciiTheme="minorHAnsi" w:hAnsiTheme="minorHAnsi" w:cs="Arial"/>
        </w:rPr>
      </w:pPr>
      <w:r w:rsidRPr="00DE744A">
        <w:rPr>
          <w:rFonts w:asciiTheme="minorHAnsi" w:hAnsiTheme="minorHAnsi" w:cs="Arial"/>
        </w:rPr>
        <w:t xml:space="preserve">This position requires constant mental and </w:t>
      </w:r>
      <w:r w:rsidR="00C30EFA">
        <w:rPr>
          <w:rFonts w:asciiTheme="minorHAnsi" w:hAnsiTheme="minorHAnsi" w:cs="Arial"/>
        </w:rPr>
        <w:t>physical work</w:t>
      </w:r>
      <w:r w:rsidRPr="00DE744A">
        <w:rPr>
          <w:rFonts w:asciiTheme="minorHAnsi" w:hAnsiTheme="minorHAnsi" w:cs="Arial"/>
        </w:rPr>
        <w:t xml:space="preserve">  </w:t>
      </w:r>
    </w:p>
    <w:p w:rsidR="007021C6" w:rsidRPr="00DE744A" w:rsidRDefault="00C30EFA" w:rsidP="009D4615">
      <w:pPr>
        <w:pStyle w:val="ListParagraph"/>
        <w:numPr>
          <w:ilvl w:val="0"/>
          <w:numId w:val="6"/>
        </w:numPr>
        <w:overflowPunct w:val="0"/>
        <w:autoSpaceDE w:val="0"/>
        <w:autoSpaceDN w:val="0"/>
        <w:adjustRightInd w:val="0"/>
        <w:spacing w:after="0" w:line="240" w:lineRule="auto"/>
        <w:ind w:right="-90"/>
        <w:rPr>
          <w:rFonts w:asciiTheme="minorHAnsi" w:hAnsiTheme="minorHAnsi" w:cs="Arial"/>
        </w:rPr>
      </w:pPr>
      <w:r>
        <w:rPr>
          <w:rFonts w:asciiTheme="minorHAnsi" w:hAnsiTheme="minorHAnsi" w:cs="Arial"/>
        </w:rPr>
        <w:t>Constant interaction with patients and colleagues.  Requires constant s</w:t>
      </w:r>
      <w:r w:rsidR="007021C6" w:rsidRPr="00DE744A">
        <w:rPr>
          <w:rFonts w:asciiTheme="minorHAnsi" w:hAnsiTheme="minorHAnsi" w:cs="Arial"/>
        </w:rPr>
        <w:t>trong ability to</w:t>
      </w:r>
      <w:r w:rsidR="007021C6">
        <w:rPr>
          <w:rFonts w:asciiTheme="minorHAnsi" w:hAnsiTheme="minorHAnsi" w:cs="Arial"/>
        </w:rPr>
        <w:t xml:space="preserve"> think and reason independently,</w:t>
      </w:r>
      <w:r w:rsidR="007021C6" w:rsidRPr="00DE744A">
        <w:rPr>
          <w:rFonts w:asciiTheme="minorHAnsi" w:hAnsiTheme="minorHAnsi" w:cs="Arial"/>
        </w:rPr>
        <w:t xml:space="preserve"> maintain objectivity</w:t>
      </w:r>
      <w:r>
        <w:rPr>
          <w:rFonts w:asciiTheme="minorHAnsi" w:hAnsiTheme="minorHAnsi" w:cs="Arial"/>
        </w:rPr>
        <w:t xml:space="preserve">, remain calm and pleasant, </w:t>
      </w:r>
      <w:r w:rsidR="007021C6" w:rsidRPr="00DE744A">
        <w:rPr>
          <w:rFonts w:asciiTheme="minorHAnsi" w:hAnsiTheme="minorHAnsi" w:cs="Arial"/>
        </w:rPr>
        <w:t>and to exe</w:t>
      </w:r>
      <w:r>
        <w:rPr>
          <w:rFonts w:asciiTheme="minorHAnsi" w:hAnsiTheme="minorHAnsi" w:cs="Arial"/>
        </w:rPr>
        <w:t>rcise sound judgment</w:t>
      </w:r>
    </w:p>
    <w:p w:rsidR="00C30EFA" w:rsidRDefault="007021C6" w:rsidP="0040141D">
      <w:pPr>
        <w:numPr>
          <w:ilvl w:val="0"/>
          <w:numId w:val="4"/>
        </w:numPr>
        <w:overflowPunct w:val="0"/>
        <w:autoSpaceDE w:val="0"/>
        <w:autoSpaceDN w:val="0"/>
        <w:adjustRightInd w:val="0"/>
        <w:spacing w:after="0" w:line="240" w:lineRule="auto"/>
        <w:ind w:left="720" w:right="-90"/>
        <w:rPr>
          <w:rFonts w:asciiTheme="minorHAnsi" w:hAnsiTheme="minorHAnsi" w:cs="Arial"/>
        </w:rPr>
      </w:pPr>
      <w:r w:rsidRPr="00C30EFA">
        <w:rPr>
          <w:rFonts w:asciiTheme="minorHAnsi" w:hAnsiTheme="minorHAnsi" w:cs="Arial"/>
        </w:rPr>
        <w:t>The physical environment requir</w:t>
      </w:r>
      <w:r w:rsidR="00C30EFA">
        <w:rPr>
          <w:rFonts w:asciiTheme="minorHAnsi" w:hAnsiTheme="minorHAnsi" w:cs="Arial"/>
        </w:rPr>
        <w:t>es the employee to work indoors in a dental clinic operatory.</w:t>
      </w:r>
    </w:p>
    <w:p w:rsidR="007021C6" w:rsidRDefault="007021C6" w:rsidP="0040141D">
      <w:pPr>
        <w:numPr>
          <w:ilvl w:val="0"/>
          <w:numId w:val="4"/>
        </w:numPr>
        <w:overflowPunct w:val="0"/>
        <w:autoSpaceDE w:val="0"/>
        <w:autoSpaceDN w:val="0"/>
        <w:adjustRightInd w:val="0"/>
        <w:spacing w:after="0" w:line="240" w:lineRule="auto"/>
        <w:ind w:left="720" w:right="-90"/>
        <w:rPr>
          <w:rFonts w:asciiTheme="minorHAnsi" w:hAnsiTheme="minorHAnsi" w:cs="Arial"/>
        </w:rPr>
      </w:pPr>
      <w:r w:rsidRPr="00C30EFA">
        <w:rPr>
          <w:rFonts w:asciiTheme="minorHAnsi" w:hAnsiTheme="minorHAnsi" w:cs="Arial"/>
        </w:rPr>
        <w:t>The</w:t>
      </w:r>
      <w:r w:rsidR="00C30EFA">
        <w:rPr>
          <w:rFonts w:asciiTheme="minorHAnsi" w:hAnsiTheme="minorHAnsi" w:cs="Arial"/>
        </w:rPr>
        <w:t xml:space="preserve"> person in this position constantly</w:t>
      </w:r>
      <w:r w:rsidRPr="00C30EFA">
        <w:rPr>
          <w:rFonts w:asciiTheme="minorHAnsi" w:hAnsiTheme="minorHAnsi" w:cs="Arial"/>
        </w:rPr>
        <w:t xml:space="preserve"> communicates with </w:t>
      </w:r>
      <w:r w:rsidR="00C30EFA">
        <w:rPr>
          <w:rFonts w:asciiTheme="minorHAnsi" w:hAnsiTheme="minorHAnsi" w:cs="Arial"/>
        </w:rPr>
        <w:t xml:space="preserve">patients, colleagues, and </w:t>
      </w:r>
      <w:r w:rsidRPr="00C30EFA">
        <w:rPr>
          <w:rFonts w:asciiTheme="minorHAnsi" w:hAnsiTheme="minorHAnsi" w:cs="Arial"/>
        </w:rPr>
        <w:t>community members and colleagues, both one-on-one and in larger g</w:t>
      </w:r>
      <w:r w:rsidR="00C30EFA">
        <w:rPr>
          <w:rFonts w:asciiTheme="minorHAnsi" w:hAnsiTheme="minorHAnsi" w:cs="Arial"/>
        </w:rPr>
        <w:t>roups.  M</w:t>
      </w:r>
      <w:r w:rsidRPr="00C30EFA">
        <w:rPr>
          <w:rFonts w:asciiTheme="minorHAnsi" w:hAnsiTheme="minorHAnsi" w:cs="Arial"/>
        </w:rPr>
        <w:t xml:space="preserve">ust be able to exchange accurate </w:t>
      </w:r>
      <w:r w:rsidR="00C30EFA">
        <w:rPr>
          <w:rFonts w:asciiTheme="minorHAnsi" w:hAnsiTheme="minorHAnsi" w:cs="Arial"/>
        </w:rPr>
        <w:t>information in these situations</w:t>
      </w:r>
    </w:p>
    <w:p w:rsidR="0076153F" w:rsidRPr="0076153F" w:rsidRDefault="0076153F" w:rsidP="0076153F">
      <w:pPr>
        <w:pStyle w:val="ListParagraph"/>
        <w:numPr>
          <w:ilvl w:val="0"/>
          <w:numId w:val="4"/>
        </w:numPr>
        <w:overflowPunct w:val="0"/>
        <w:autoSpaceDE w:val="0"/>
        <w:autoSpaceDN w:val="0"/>
        <w:adjustRightInd w:val="0"/>
        <w:spacing w:after="0" w:line="240" w:lineRule="auto"/>
        <w:ind w:left="720" w:right="-90"/>
        <w:rPr>
          <w:rFonts w:asciiTheme="minorHAnsi" w:hAnsiTheme="minorHAnsi" w:cs="Arial"/>
          <w:b/>
        </w:rPr>
      </w:pPr>
      <w:r w:rsidRPr="00F30C67">
        <w:rPr>
          <w:rFonts w:asciiTheme="minorHAnsi" w:hAnsiTheme="minorHAnsi"/>
        </w:rPr>
        <w:t xml:space="preserve">Must be able to observe and recognize staff and participants </w:t>
      </w:r>
      <w:r>
        <w:rPr>
          <w:rFonts w:asciiTheme="minorHAnsi" w:hAnsiTheme="minorHAnsi"/>
        </w:rPr>
        <w:t>to ensure</w:t>
      </w:r>
      <w:r w:rsidRPr="00F30C67">
        <w:rPr>
          <w:rFonts w:asciiTheme="minorHAnsi" w:hAnsiTheme="minorHAnsi"/>
        </w:rPr>
        <w:t xml:space="preserve"> </w:t>
      </w:r>
      <w:r>
        <w:rPr>
          <w:rFonts w:asciiTheme="minorHAnsi" w:hAnsiTheme="minorHAnsi"/>
        </w:rPr>
        <w:t xml:space="preserve">appropriate monitoring and service provision. </w:t>
      </w:r>
    </w:p>
    <w:p w:rsidR="00C30EFA" w:rsidRDefault="00C30EFA" w:rsidP="00C30EFA">
      <w:pPr>
        <w:pStyle w:val="ListParagraph"/>
        <w:numPr>
          <w:ilvl w:val="0"/>
          <w:numId w:val="4"/>
        </w:numPr>
        <w:overflowPunct w:val="0"/>
        <w:autoSpaceDE w:val="0"/>
        <w:autoSpaceDN w:val="0"/>
        <w:adjustRightInd w:val="0"/>
        <w:spacing w:after="0" w:line="240" w:lineRule="auto"/>
        <w:ind w:left="720" w:right="-90"/>
        <w:rPr>
          <w:rFonts w:asciiTheme="minorHAnsi" w:hAnsiTheme="minorHAnsi" w:cs="Arial"/>
        </w:rPr>
      </w:pPr>
      <w:r>
        <w:rPr>
          <w:rFonts w:asciiTheme="minorHAnsi" w:hAnsiTheme="minorHAnsi" w:cs="Arial"/>
        </w:rPr>
        <w:t>Constantly operates dental equipment, including radiography equipment.</w:t>
      </w:r>
    </w:p>
    <w:p w:rsidR="00420BED" w:rsidRPr="003B0EF6" w:rsidRDefault="00420BED" w:rsidP="003B0EF6">
      <w:pPr>
        <w:numPr>
          <w:ilvl w:val="0"/>
          <w:numId w:val="19"/>
        </w:numPr>
        <w:overflowPunct w:val="0"/>
        <w:autoSpaceDE w:val="0"/>
        <w:autoSpaceDN w:val="0"/>
        <w:adjustRightInd w:val="0"/>
        <w:spacing w:after="0" w:line="240" w:lineRule="auto"/>
        <w:rPr>
          <w:rFonts w:asciiTheme="minorHAnsi" w:hAnsiTheme="minorHAnsi" w:cs="Arial"/>
        </w:rPr>
      </w:pPr>
      <w:r>
        <w:rPr>
          <w:rFonts w:asciiTheme="minorHAnsi" w:hAnsiTheme="minorHAnsi" w:cs="Arial"/>
        </w:rPr>
        <w:t>The person in this position needs to have fine motor skills in order to perform chairside tasks</w:t>
      </w:r>
    </w:p>
    <w:p w:rsidR="007021C6" w:rsidRPr="00EC6F93" w:rsidRDefault="007021C6" w:rsidP="0040525D">
      <w:pPr>
        <w:pStyle w:val="ListParagraph"/>
        <w:numPr>
          <w:ilvl w:val="0"/>
          <w:numId w:val="20"/>
        </w:numPr>
        <w:overflowPunct w:val="0"/>
        <w:autoSpaceDE w:val="0"/>
        <w:autoSpaceDN w:val="0"/>
        <w:adjustRightInd w:val="0"/>
        <w:spacing w:after="0" w:line="240" w:lineRule="auto"/>
        <w:ind w:left="720"/>
        <w:rPr>
          <w:rFonts w:asciiTheme="minorHAnsi" w:hAnsiTheme="minorHAnsi" w:cs="Arial"/>
          <w:b/>
        </w:rPr>
      </w:pPr>
      <w:r w:rsidRPr="00EC6F93">
        <w:rPr>
          <w:rFonts w:asciiTheme="minorHAnsi" w:hAnsiTheme="minorHAnsi" w:cs="Arial"/>
        </w:rPr>
        <w:t xml:space="preserve">This position requires </w:t>
      </w:r>
      <w:r w:rsidR="00C30EFA">
        <w:rPr>
          <w:rFonts w:asciiTheme="minorHAnsi" w:hAnsiTheme="minorHAnsi" w:cs="Arial"/>
        </w:rPr>
        <w:t>some</w:t>
      </w:r>
      <w:r w:rsidRPr="00EC6F93">
        <w:rPr>
          <w:rFonts w:asciiTheme="minorHAnsi" w:hAnsiTheme="minorHAnsi" w:cs="Arial"/>
        </w:rPr>
        <w:t xml:space="preserve"> driving </w:t>
      </w:r>
      <w:r w:rsidR="00C30EFA">
        <w:rPr>
          <w:rFonts w:asciiTheme="minorHAnsi" w:hAnsiTheme="minorHAnsi" w:cs="Arial"/>
        </w:rPr>
        <w:t>about the MICA service area to attend trainings and agency functions</w:t>
      </w:r>
      <w:r>
        <w:rPr>
          <w:rFonts w:asciiTheme="minorHAnsi" w:hAnsiTheme="minorHAnsi" w:cs="Arial"/>
        </w:rPr>
        <w:t xml:space="preserve">  </w:t>
      </w:r>
    </w:p>
    <w:p w:rsidR="007021C6" w:rsidRDefault="007021C6" w:rsidP="007021C6">
      <w:pPr>
        <w:pStyle w:val="ListParagraph"/>
        <w:numPr>
          <w:ilvl w:val="0"/>
          <w:numId w:val="5"/>
        </w:numPr>
        <w:overflowPunct w:val="0"/>
        <w:autoSpaceDE w:val="0"/>
        <w:autoSpaceDN w:val="0"/>
        <w:adjustRightInd w:val="0"/>
        <w:spacing w:after="0" w:line="240" w:lineRule="auto"/>
        <w:ind w:left="1350" w:hanging="270"/>
        <w:rPr>
          <w:rFonts w:asciiTheme="minorHAnsi" w:hAnsiTheme="minorHAnsi" w:cs="Arial"/>
          <w:b/>
        </w:rPr>
      </w:pPr>
      <w:r w:rsidRPr="00133163">
        <w:rPr>
          <w:rFonts w:asciiTheme="minorHAnsi" w:hAnsiTheme="minorHAnsi" w:cs="Arial"/>
        </w:rPr>
        <w:t>Must have and maintain reliable transportation, a valid driver’s license and proof of automobile insurance</w:t>
      </w:r>
      <w:r w:rsidRPr="00133163">
        <w:rPr>
          <w:rFonts w:asciiTheme="minorHAnsi" w:hAnsiTheme="minorHAnsi" w:cs="Arial"/>
          <w:b/>
        </w:rPr>
        <w:t xml:space="preserve"> </w:t>
      </w:r>
    </w:p>
    <w:p w:rsidR="007021C6" w:rsidRDefault="007021C6" w:rsidP="007021C6">
      <w:pPr>
        <w:numPr>
          <w:ilvl w:val="12"/>
          <w:numId w:val="0"/>
        </w:numPr>
        <w:tabs>
          <w:tab w:val="left" w:pos="360"/>
        </w:tabs>
        <w:spacing w:after="0"/>
        <w:rPr>
          <w:rFonts w:asciiTheme="minorHAnsi" w:hAnsiTheme="minorHAnsi" w:cs="Arial"/>
          <w:b/>
        </w:rPr>
      </w:pPr>
    </w:p>
    <w:p w:rsidR="007021C6" w:rsidRDefault="007021C6" w:rsidP="007021C6">
      <w:pPr>
        <w:numPr>
          <w:ilvl w:val="12"/>
          <w:numId w:val="0"/>
        </w:numPr>
        <w:tabs>
          <w:tab w:val="left" w:pos="360"/>
        </w:tabs>
        <w:spacing w:after="0"/>
        <w:rPr>
          <w:rFonts w:asciiTheme="minorHAnsi" w:hAnsiTheme="minorHAnsi" w:cs="Arial"/>
          <w:b/>
        </w:rPr>
      </w:pPr>
      <w:r w:rsidRPr="006F33A3">
        <w:rPr>
          <w:rFonts w:asciiTheme="minorHAnsi" w:hAnsiTheme="minorHAnsi" w:cs="Arial"/>
          <w:b/>
        </w:rPr>
        <w:lastRenderedPageBreak/>
        <w:t>Education &amp; Experience:</w:t>
      </w:r>
    </w:p>
    <w:p w:rsidR="006E18DF" w:rsidRDefault="006E18DF" w:rsidP="007021C6">
      <w:pPr>
        <w:numPr>
          <w:ilvl w:val="12"/>
          <w:numId w:val="0"/>
        </w:numPr>
        <w:tabs>
          <w:tab w:val="left" w:pos="360"/>
        </w:tabs>
        <w:spacing w:after="0"/>
        <w:rPr>
          <w:rFonts w:asciiTheme="minorHAnsi" w:hAnsiTheme="minorHAnsi" w:cs="Arial"/>
        </w:rPr>
      </w:pPr>
      <w:r>
        <w:rPr>
          <w:rFonts w:asciiTheme="minorHAnsi" w:hAnsiTheme="minorHAnsi" w:cs="Arial"/>
          <w:b/>
        </w:rPr>
        <w:t xml:space="preserve">Required:  </w:t>
      </w:r>
      <w:r>
        <w:rPr>
          <w:rFonts w:asciiTheme="minorHAnsi" w:hAnsiTheme="minorHAnsi" w:cs="Arial"/>
        </w:rPr>
        <w:t>Two year degree or bachelor’s degree in dental hygiene</w:t>
      </w:r>
    </w:p>
    <w:p w:rsidR="006E18DF" w:rsidRDefault="006E18DF" w:rsidP="007021C6">
      <w:pPr>
        <w:numPr>
          <w:ilvl w:val="12"/>
          <w:numId w:val="0"/>
        </w:numPr>
        <w:tabs>
          <w:tab w:val="left" w:pos="360"/>
        </w:tabs>
        <w:spacing w:after="0"/>
        <w:rPr>
          <w:rFonts w:asciiTheme="minorHAnsi" w:hAnsiTheme="minorHAnsi" w:cs="Arial"/>
          <w:b/>
        </w:rPr>
      </w:pPr>
      <w:r>
        <w:rPr>
          <w:rFonts w:asciiTheme="minorHAnsi" w:hAnsiTheme="minorHAnsi" w:cs="Arial"/>
        </w:rPr>
        <w:tab/>
      </w:r>
      <w:r>
        <w:rPr>
          <w:rFonts w:asciiTheme="minorHAnsi" w:hAnsiTheme="minorHAnsi" w:cs="Arial"/>
        </w:rPr>
        <w:tab/>
        <w:t xml:space="preserve">      </w:t>
      </w:r>
      <w:r>
        <w:rPr>
          <w:rFonts w:asciiTheme="minorHAnsi" w:hAnsiTheme="minorHAnsi" w:cs="Arial"/>
          <w:b/>
        </w:rPr>
        <w:t>AND</w:t>
      </w:r>
    </w:p>
    <w:p w:rsidR="006E18DF" w:rsidRPr="006E18DF" w:rsidRDefault="006E18DF" w:rsidP="007021C6">
      <w:pPr>
        <w:numPr>
          <w:ilvl w:val="12"/>
          <w:numId w:val="0"/>
        </w:numPr>
        <w:tabs>
          <w:tab w:val="left" w:pos="360"/>
        </w:tabs>
        <w:spacing w:after="0"/>
        <w:rPr>
          <w:rFonts w:asciiTheme="minorHAnsi" w:hAnsiTheme="minorHAnsi" w:cs="Arial"/>
        </w:rPr>
      </w:pPr>
      <w:r>
        <w:rPr>
          <w:rFonts w:asciiTheme="minorHAnsi" w:hAnsiTheme="minorHAnsi" w:cs="Arial"/>
          <w:b/>
        </w:rPr>
        <w:tab/>
      </w:r>
      <w:r>
        <w:rPr>
          <w:rFonts w:asciiTheme="minorHAnsi" w:hAnsiTheme="minorHAnsi" w:cs="Arial"/>
          <w:b/>
        </w:rPr>
        <w:tab/>
      </w:r>
      <w:r w:rsidRPr="006E18DF">
        <w:rPr>
          <w:rFonts w:asciiTheme="minorHAnsi" w:hAnsiTheme="minorHAnsi" w:cs="Arial"/>
        </w:rPr>
        <w:t xml:space="preserve">     Must have a current Iowa Dental Hygienist License</w:t>
      </w:r>
    </w:p>
    <w:p w:rsidR="006E18DF" w:rsidRDefault="006E18DF" w:rsidP="007021C6">
      <w:pPr>
        <w:numPr>
          <w:ilvl w:val="12"/>
          <w:numId w:val="0"/>
        </w:numPr>
        <w:tabs>
          <w:tab w:val="left" w:pos="360"/>
        </w:tabs>
        <w:spacing w:after="0"/>
        <w:rPr>
          <w:rFonts w:asciiTheme="minorHAnsi" w:hAnsiTheme="minorHAnsi" w:cs="Arial"/>
          <w:b/>
        </w:rPr>
      </w:pPr>
      <w:r>
        <w:rPr>
          <w:rFonts w:asciiTheme="minorHAnsi" w:hAnsiTheme="minorHAnsi" w:cs="Arial"/>
          <w:b/>
        </w:rPr>
        <w:tab/>
      </w:r>
      <w:r>
        <w:rPr>
          <w:rFonts w:asciiTheme="minorHAnsi" w:hAnsiTheme="minorHAnsi" w:cs="Arial"/>
          <w:b/>
        </w:rPr>
        <w:tab/>
        <w:t xml:space="preserve">     AND</w:t>
      </w:r>
    </w:p>
    <w:p w:rsidR="006E18DF" w:rsidRDefault="006E18DF" w:rsidP="007021C6">
      <w:pPr>
        <w:numPr>
          <w:ilvl w:val="12"/>
          <w:numId w:val="0"/>
        </w:numPr>
        <w:tabs>
          <w:tab w:val="left" w:pos="360"/>
        </w:tabs>
        <w:spacing w:after="0"/>
        <w:rPr>
          <w:rFonts w:asciiTheme="minorHAnsi" w:hAnsiTheme="minorHAnsi" w:cs="Arial"/>
        </w:rPr>
      </w:pPr>
      <w:r>
        <w:rPr>
          <w:rFonts w:asciiTheme="minorHAnsi" w:hAnsiTheme="minorHAnsi" w:cs="Arial"/>
          <w:b/>
        </w:rPr>
        <w:tab/>
      </w:r>
      <w:r>
        <w:rPr>
          <w:rFonts w:asciiTheme="minorHAnsi" w:hAnsiTheme="minorHAnsi" w:cs="Arial"/>
          <w:b/>
        </w:rPr>
        <w:tab/>
      </w:r>
      <w:r w:rsidRPr="006E18DF">
        <w:rPr>
          <w:rFonts w:asciiTheme="minorHAnsi" w:hAnsiTheme="minorHAnsi" w:cs="Arial"/>
        </w:rPr>
        <w:t xml:space="preserve">     Must have a current license to administer anesthesia</w:t>
      </w:r>
    </w:p>
    <w:p w:rsidR="006E18DF" w:rsidRPr="006E18DF" w:rsidRDefault="006E18DF" w:rsidP="007021C6">
      <w:pPr>
        <w:numPr>
          <w:ilvl w:val="12"/>
          <w:numId w:val="0"/>
        </w:numPr>
        <w:tabs>
          <w:tab w:val="left" w:pos="360"/>
        </w:tabs>
        <w:spacing w:after="0"/>
        <w:rPr>
          <w:rFonts w:asciiTheme="minorHAnsi" w:hAnsiTheme="minorHAnsi" w:cs="Arial"/>
        </w:rPr>
      </w:pPr>
    </w:p>
    <w:p w:rsidR="007021C6" w:rsidRDefault="007021C6" w:rsidP="007021C6">
      <w:pPr>
        <w:pStyle w:val="ListParagraph"/>
        <w:spacing w:after="0"/>
        <w:ind w:left="0"/>
        <w:rPr>
          <w:rFonts w:asciiTheme="minorHAnsi" w:hAnsiTheme="minorHAnsi"/>
          <w:b/>
        </w:rPr>
      </w:pPr>
      <w:r>
        <w:rPr>
          <w:rFonts w:asciiTheme="minorHAnsi" w:hAnsiTheme="minorHAnsi"/>
          <w:b/>
        </w:rPr>
        <w:t>Other:</w:t>
      </w:r>
    </w:p>
    <w:p w:rsidR="007021C6" w:rsidRDefault="007021C6" w:rsidP="007021C6">
      <w:pPr>
        <w:pStyle w:val="ListParagraph"/>
        <w:spacing w:after="0"/>
        <w:ind w:left="0"/>
        <w:rPr>
          <w:rFonts w:asciiTheme="minorHAnsi" w:hAnsiTheme="minorHAnsi"/>
          <w:b/>
        </w:rPr>
      </w:pPr>
      <w:r>
        <w:rPr>
          <w:rFonts w:asciiTheme="minorHAnsi" w:hAnsiTheme="minorHAnsi"/>
          <w:b/>
        </w:rPr>
        <w:t>Candidates offered the position must meet the following criteria:</w:t>
      </w:r>
    </w:p>
    <w:p w:rsidR="007021C6" w:rsidRPr="00960F8F" w:rsidRDefault="007021C6" w:rsidP="00960F8F">
      <w:pPr>
        <w:pStyle w:val="ListParagraph"/>
        <w:numPr>
          <w:ilvl w:val="0"/>
          <w:numId w:val="12"/>
        </w:numPr>
        <w:spacing w:after="0"/>
        <w:ind w:left="720"/>
        <w:rPr>
          <w:rFonts w:asciiTheme="minorHAnsi" w:hAnsiTheme="minorHAnsi"/>
          <w:b/>
        </w:rPr>
      </w:pPr>
      <w:r>
        <w:rPr>
          <w:rFonts w:asciiTheme="minorHAnsi" w:hAnsiTheme="minorHAnsi"/>
        </w:rPr>
        <w:t>Successful completion of all background checks at hire and thereafter according to agency and program standards.</w:t>
      </w:r>
    </w:p>
    <w:p w:rsidR="00960F8F" w:rsidRPr="00960F8F" w:rsidRDefault="00960F8F" w:rsidP="00960F8F">
      <w:pPr>
        <w:numPr>
          <w:ilvl w:val="0"/>
          <w:numId w:val="12"/>
        </w:numPr>
        <w:overflowPunct w:val="0"/>
        <w:autoSpaceDE w:val="0"/>
        <w:autoSpaceDN w:val="0"/>
        <w:adjustRightInd w:val="0"/>
        <w:spacing w:after="0" w:line="240" w:lineRule="auto"/>
        <w:ind w:right="-90" w:firstLine="0"/>
        <w:rPr>
          <w:rFonts w:asciiTheme="minorHAnsi" w:hAnsiTheme="minorHAnsi" w:cs="Arial"/>
        </w:rPr>
      </w:pPr>
      <w:r>
        <w:rPr>
          <w:rFonts w:asciiTheme="minorHAnsi" w:hAnsiTheme="minorHAnsi" w:cs="Arial"/>
        </w:rPr>
        <w:t xml:space="preserve">Provide the agency with a TB assessment at time of hire and every </w:t>
      </w:r>
      <w:r w:rsidR="00681ACE">
        <w:rPr>
          <w:rFonts w:asciiTheme="minorHAnsi" w:hAnsiTheme="minorHAnsi" w:cs="Arial"/>
        </w:rPr>
        <w:t>year</w:t>
      </w:r>
      <w:r>
        <w:rPr>
          <w:rFonts w:asciiTheme="minorHAnsi" w:hAnsiTheme="minorHAnsi" w:cs="Arial"/>
        </w:rPr>
        <w:t xml:space="preserve"> thereafter.</w:t>
      </w:r>
    </w:p>
    <w:p w:rsidR="00E96883" w:rsidRDefault="00E96883" w:rsidP="00E96883">
      <w:pPr>
        <w:spacing w:after="0" w:line="240" w:lineRule="auto"/>
        <w:rPr>
          <w:rFonts w:asciiTheme="minorHAnsi" w:hAnsiTheme="minorHAnsi" w:cs="Arial"/>
          <w:b/>
          <w:bCs/>
        </w:rPr>
      </w:pPr>
    </w:p>
    <w:p w:rsidR="00E96883" w:rsidRDefault="007021C6" w:rsidP="00E96883">
      <w:pPr>
        <w:spacing w:after="0" w:line="240" w:lineRule="auto"/>
        <w:rPr>
          <w:rFonts w:asciiTheme="minorHAnsi" w:hAnsiTheme="minorHAnsi" w:cs="Arial"/>
        </w:rPr>
      </w:pPr>
      <w:r w:rsidRPr="00074BE4">
        <w:rPr>
          <w:rFonts w:asciiTheme="minorHAnsi" w:hAnsiTheme="minorHAnsi" w:cs="Arial"/>
          <w:b/>
          <w:bCs/>
        </w:rPr>
        <w:t>Other Duties</w:t>
      </w:r>
      <w:r w:rsidRPr="00074BE4">
        <w:rPr>
          <w:rFonts w:asciiTheme="minorHAnsi" w:hAnsiTheme="minorHAnsi" w:cs="Arial"/>
          <w:b/>
          <w:bCs/>
        </w:rPr>
        <w:br/>
      </w:r>
      <w:proofErr w:type="gramStart"/>
      <w:r w:rsidRPr="00074BE4">
        <w:rPr>
          <w:rFonts w:asciiTheme="minorHAnsi" w:hAnsiTheme="minorHAnsi" w:cs="Arial"/>
        </w:rPr>
        <w:t>Please</w:t>
      </w:r>
      <w:proofErr w:type="gramEnd"/>
      <w:r w:rsidRPr="00074BE4">
        <w:rPr>
          <w:rFonts w:asciiTheme="minorHAnsi" w:hAnsiTheme="minorHAnsi" w:cs="Arial"/>
        </w:rPr>
        <w:t xml:space="preserve"> note this job description is not designed to cover or contain a comprehensive listing of activities, duties or responsibilities that are required of the employee for this job. Duties, responsibilities and </w:t>
      </w:r>
    </w:p>
    <w:p w:rsidR="007021C6" w:rsidRPr="00074BE4" w:rsidRDefault="007021C6" w:rsidP="00E96883">
      <w:pPr>
        <w:spacing w:after="0" w:line="240" w:lineRule="auto"/>
        <w:rPr>
          <w:rFonts w:asciiTheme="minorHAnsi" w:hAnsiTheme="minorHAnsi"/>
        </w:rPr>
      </w:pPr>
      <w:proofErr w:type="gramStart"/>
      <w:r w:rsidRPr="00074BE4">
        <w:rPr>
          <w:rFonts w:asciiTheme="minorHAnsi" w:hAnsiTheme="minorHAnsi" w:cs="Arial"/>
        </w:rPr>
        <w:t>activities</w:t>
      </w:r>
      <w:proofErr w:type="gramEnd"/>
      <w:r w:rsidRPr="00074BE4">
        <w:rPr>
          <w:rFonts w:asciiTheme="minorHAnsi" w:hAnsiTheme="minorHAnsi" w:cs="Arial"/>
        </w:rPr>
        <w:t xml:space="preserve"> may change at any time with or without notice. </w:t>
      </w:r>
    </w:p>
    <w:p w:rsidR="00E96883" w:rsidRDefault="00E96883" w:rsidP="007021C6">
      <w:pPr>
        <w:pStyle w:val="Heading3rdlevel"/>
      </w:pPr>
    </w:p>
    <w:p w:rsidR="007021C6" w:rsidRDefault="007021C6" w:rsidP="007021C6">
      <w:pPr>
        <w:pStyle w:val="Heading3rdlevel"/>
      </w:pPr>
      <w:r>
        <w:t>Additional information</w:t>
      </w:r>
    </w:p>
    <w:tbl>
      <w:tblPr>
        <w:tblStyle w:val="TableGrid"/>
        <w:tblW w:w="8553" w:type="dxa"/>
        <w:tblCellMar>
          <w:left w:w="115" w:type="dxa"/>
          <w:right w:w="115" w:type="dxa"/>
        </w:tblCellMar>
        <w:tblLook w:val="01E0" w:firstRow="1" w:lastRow="1" w:firstColumn="1" w:lastColumn="1" w:noHBand="0" w:noVBand="0"/>
      </w:tblPr>
      <w:tblGrid>
        <w:gridCol w:w="2718"/>
        <w:gridCol w:w="1807"/>
        <w:gridCol w:w="2430"/>
        <w:gridCol w:w="1598"/>
      </w:tblGrid>
      <w:tr w:rsidR="007021C6" w:rsidTr="00AE0981">
        <w:tc>
          <w:tcPr>
            <w:tcW w:w="2718" w:type="dxa"/>
            <w:tcBorders>
              <w:bottom w:val="single" w:sz="4" w:space="0" w:color="auto"/>
            </w:tcBorders>
          </w:tcPr>
          <w:p w:rsidR="007021C6" w:rsidRDefault="007021C6" w:rsidP="00AE0981">
            <w:pPr>
              <w:pStyle w:val="Tabletext"/>
            </w:pPr>
            <w:r>
              <w:t>Program</w:t>
            </w:r>
          </w:p>
        </w:tc>
        <w:tc>
          <w:tcPr>
            <w:tcW w:w="1807" w:type="dxa"/>
            <w:tcBorders>
              <w:bottom w:val="single" w:sz="4" w:space="0" w:color="auto"/>
            </w:tcBorders>
          </w:tcPr>
          <w:p w:rsidR="007021C6" w:rsidRDefault="006E18DF" w:rsidP="00AE0981">
            <w:r>
              <w:t>Health</w:t>
            </w:r>
          </w:p>
        </w:tc>
        <w:tc>
          <w:tcPr>
            <w:tcW w:w="2430" w:type="dxa"/>
            <w:shd w:val="clear" w:color="auto" w:fill="D9D9D9" w:themeFill="background1" w:themeFillShade="D9"/>
          </w:tcPr>
          <w:p w:rsidR="007021C6" w:rsidRDefault="007021C6" w:rsidP="00AE0981">
            <w:pPr>
              <w:pStyle w:val="Tabletext"/>
            </w:pPr>
            <w:r>
              <w:t>Management? (Yes/No)</w:t>
            </w:r>
          </w:p>
        </w:tc>
        <w:tc>
          <w:tcPr>
            <w:tcW w:w="1598" w:type="dxa"/>
            <w:shd w:val="clear" w:color="auto" w:fill="D9D9D9" w:themeFill="background1" w:themeFillShade="D9"/>
          </w:tcPr>
          <w:p w:rsidR="007021C6" w:rsidRDefault="00305B14" w:rsidP="00AE0981">
            <w:r>
              <w:t>No</w:t>
            </w:r>
          </w:p>
        </w:tc>
      </w:tr>
      <w:tr w:rsidR="007021C6" w:rsidTr="00AE0981">
        <w:tc>
          <w:tcPr>
            <w:tcW w:w="2718" w:type="dxa"/>
            <w:shd w:val="clear" w:color="auto" w:fill="D9D9D9" w:themeFill="background1" w:themeFillShade="D9"/>
          </w:tcPr>
          <w:p w:rsidR="007021C6" w:rsidRDefault="007021C6" w:rsidP="00AE0981">
            <w:pPr>
              <w:pStyle w:val="Tabletext"/>
            </w:pPr>
            <w:r>
              <w:t>Generic title</w:t>
            </w:r>
          </w:p>
        </w:tc>
        <w:tc>
          <w:tcPr>
            <w:tcW w:w="1807" w:type="dxa"/>
            <w:shd w:val="clear" w:color="auto" w:fill="D9D9D9" w:themeFill="background1" w:themeFillShade="D9"/>
          </w:tcPr>
          <w:p w:rsidR="007021C6" w:rsidRDefault="006E18DF" w:rsidP="00AE0981">
            <w:r>
              <w:t>Dental Hygienist</w:t>
            </w:r>
          </w:p>
        </w:tc>
        <w:tc>
          <w:tcPr>
            <w:tcW w:w="2430" w:type="dxa"/>
          </w:tcPr>
          <w:p w:rsidR="007021C6" w:rsidRDefault="007021C6" w:rsidP="00AE0981">
            <w:pPr>
              <w:pStyle w:val="Tabletext"/>
            </w:pPr>
            <w:r>
              <w:t>FLSA status</w:t>
            </w:r>
          </w:p>
        </w:tc>
        <w:tc>
          <w:tcPr>
            <w:tcW w:w="1598" w:type="dxa"/>
          </w:tcPr>
          <w:p w:rsidR="007021C6" w:rsidRDefault="006E18DF" w:rsidP="00AE0981">
            <w:r>
              <w:t>Non-exempt</w:t>
            </w:r>
          </w:p>
        </w:tc>
      </w:tr>
      <w:tr w:rsidR="007021C6" w:rsidTr="00AE0981">
        <w:tc>
          <w:tcPr>
            <w:tcW w:w="2718" w:type="dxa"/>
            <w:tcBorders>
              <w:bottom w:val="single" w:sz="4" w:space="0" w:color="auto"/>
            </w:tcBorders>
          </w:tcPr>
          <w:p w:rsidR="007021C6" w:rsidRDefault="007021C6" w:rsidP="00AE0981">
            <w:pPr>
              <w:pStyle w:val="Tabletext"/>
            </w:pPr>
            <w:r>
              <w:t>Pay grade</w:t>
            </w:r>
          </w:p>
        </w:tc>
        <w:tc>
          <w:tcPr>
            <w:tcW w:w="1807" w:type="dxa"/>
            <w:tcBorders>
              <w:bottom w:val="single" w:sz="4" w:space="0" w:color="auto"/>
            </w:tcBorders>
          </w:tcPr>
          <w:p w:rsidR="007021C6" w:rsidRDefault="00C73902" w:rsidP="00AE0981">
            <w:r>
              <w:t xml:space="preserve">BAND </w:t>
            </w:r>
            <w:r w:rsidR="006E18DF">
              <w:t xml:space="preserve"> 4</w:t>
            </w:r>
            <w:r w:rsidR="006A322B">
              <w:t>C</w:t>
            </w:r>
          </w:p>
        </w:tc>
        <w:tc>
          <w:tcPr>
            <w:tcW w:w="2430" w:type="dxa"/>
            <w:shd w:val="clear" w:color="auto" w:fill="D9D9D9" w:themeFill="background1" w:themeFillShade="D9"/>
          </w:tcPr>
          <w:p w:rsidR="007021C6" w:rsidRDefault="00C73902" w:rsidP="00AE0981">
            <w:pPr>
              <w:pStyle w:val="Tabletext"/>
            </w:pPr>
            <w:r>
              <w:t>Revised</w:t>
            </w:r>
          </w:p>
        </w:tc>
        <w:tc>
          <w:tcPr>
            <w:tcW w:w="1598" w:type="dxa"/>
            <w:shd w:val="clear" w:color="auto" w:fill="D9D9D9" w:themeFill="background1" w:themeFillShade="D9"/>
          </w:tcPr>
          <w:p w:rsidR="007021C6" w:rsidRDefault="007E571D" w:rsidP="00AE0981">
            <w:r>
              <w:t>May 2019</w:t>
            </w:r>
          </w:p>
        </w:tc>
      </w:tr>
      <w:tr w:rsidR="000A0BBC" w:rsidTr="000A0BBC">
        <w:tblPrEx>
          <w:tblCellMar>
            <w:left w:w="108" w:type="dxa"/>
            <w:right w:w="108" w:type="dxa"/>
          </w:tblCellMar>
          <w:tblLook w:val="04A0" w:firstRow="1" w:lastRow="0" w:firstColumn="1" w:lastColumn="0" w:noHBand="0" w:noVBand="1"/>
        </w:tblPrEx>
        <w:tc>
          <w:tcPr>
            <w:tcW w:w="2718" w:type="dxa"/>
            <w:hideMark/>
          </w:tcPr>
          <w:p w:rsidR="000A0BBC" w:rsidRDefault="000A0BBC">
            <w:pPr>
              <w:pStyle w:val="Tabletext"/>
            </w:pPr>
            <w:r>
              <w:t>EEO 1 Category 4</w:t>
            </w:r>
          </w:p>
        </w:tc>
        <w:tc>
          <w:tcPr>
            <w:tcW w:w="1807" w:type="dxa"/>
            <w:hideMark/>
          </w:tcPr>
          <w:p w:rsidR="000A0BBC" w:rsidRDefault="000A0BBC">
            <w:pPr>
              <w:spacing w:after="0"/>
              <w:rPr>
                <w:rFonts w:cs="Arial"/>
              </w:rPr>
            </w:pPr>
            <w:r>
              <w:rPr>
                <w:rFonts w:cs="Arial"/>
              </w:rPr>
              <w:t>Technician</w:t>
            </w:r>
          </w:p>
        </w:tc>
        <w:tc>
          <w:tcPr>
            <w:tcW w:w="2430" w:type="dxa"/>
          </w:tcPr>
          <w:p w:rsidR="000A0BBC" w:rsidRDefault="000A0BBC">
            <w:pPr>
              <w:spacing w:after="60"/>
              <w:rPr>
                <w:rFonts w:cs="Arial"/>
              </w:rPr>
            </w:pPr>
          </w:p>
        </w:tc>
        <w:tc>
          <w:tcPr>
            <w:tcW w:w="1598" w:type="dxa"/>
          </w:tcPr>
          <w:p w:rsidR="000A0BBC" w:rsidRDefault="000A0BBC">
            <w:pPr>
              <w:spacing w:after="60"/>
              <w:rPr>
                <w:rFonts w:cs="Arial"/>
              </w:rPr>
            </w:pPr>
          </w:p>
        </w:tc>
      </w:tr>
    </w:tbl>
    <w:p w:rsidR="007021C6" w:rsidRDefault="007021C6" w:rsidP="007021C6">
      <w:pPr>
        <w:pStyle w:val="ListParagraph"/>
        <w:ind w:left="0"/>
        <w:rPr>
          <w:rFonts w:asciiTheme="minorHAnsi" w:hAnsiTheme="minorHAnsi"/>
          <w:b/>
        </w:rPr>
      </w:pPr>
    </w:p>
    <w:p w:rsidR="007021C6" w:rsidRDefault="007021C6" w:rsidP="007021C6">
      <w:pPr>
        <w:pStyle w:val="ListParagraph"/>
        <w:ind w:left="0"/>
        <w:rPr>
          <w:rFonts w:asciiTheme="minorHAnsi" w:hAnsiTheme="minorHAnsi"/>
          <w:b/>
        </w:rPr>
      </w:pPr>
    </w:p>
    <w:p w:rsidR="007021C6" w:rsidRDefault="007021C6" w:rsidP="007021C6">
      <w:pPr>
        <w:pStyle w:val="ListParagraph"/>
        <w:ind w:left="0"/>
        <w:jc w:val="center"/>
        <w:rPr>
          <w:rFonts w:asciiTheme="minorHAnsi" w:hAnsiTheme="minorHAnsi"/>
          <w:b/>
          <w:sz w:val="28"/>
          <w:szCs w:val="28"/>
        </w:rPr>
      </w:pPr>
      <w:r>
        <w:rPr>
          <w:rFonts w:asciiTheme="minorHAnsi" w:hAnsiTheme="minorHAnsi"/>
          <w:b/>
          <w:sz w:val="28"/>
          <w:szCs w:val="28"/>
        </w:rPr>
        <w:t>EQUAL OPPORTUNITY EMPLOYER</w:t>
      </w:r>
    </w:p>
    <w:p w:rsidR="007021C6" w:rsidRDefault="007021C6" w:rsidP="007021C6">
      <w:pPr>
        <w:pStyle w:val="ListParagraph"/>
        <w:ind w:left="0"/>
        <w:jc w:val="center"/>
        <w:rPr>
          <w:rFonts w:asciiTheme="minorHAnsi" w:hAnsiTheme="minorHAnsi"/>
          <w:b/>
          <w:sz w:val="28"/>
          <w:szCs w:val="28"/>
        </w:rPr>
      </w:pPr>
    </w:p>
    <w:p w:rsidR="007021C6" w:rsidRDefault="007021C6" w:rsidP="007021C6">
      <w:pPr>
        <w:pStyle w:val="ListParagraph"/>
        <w:ind w:left="-90"/>
        <w:rPr>
          <w:rFonts w:asciiTheme="minorHAnsi" w:hAnsiTheme="minorHAnsi"/>
          <w:b/>
          <w:sz w:val="28"/>
          <w:szCs w:val="28"/>
        </w:rPr>
      </w:pPr>
      <w:r>
        <w:rPr>
          <w:rFonts w:asciiTheme="minorHAnsi" w:hAnsiTheme="minorHAnsi"/>
          <w:b/>
          <w:sz w:val="28"/>
          <w:szCs w:val="28"/>
        </w:rPr>
        <w:t>___________________________________________</w:t>
      </w:r>
      <w:r>
        <w:rPr>
          <w:rFonts w:asciiTheme="minorHAnsi" w:hAnsiTheme="minorHAnsi"/>
          <w:b/>
          <w:sz w:val="28"/>
          <w:szCs w:val="28"/>
        </w:rPr>
        <w:tab/>
      </w:r>
      <w:r>
        <w:rPr>
          <w:rFonts w:asciiTheme="minorHAnsi" w:hAnsiTheme="minorHAnsi"/>
          <w:b/>
          <w:sz w:val="28"/>
          <w:szCs w:val="28"/>
        </w:rPr>
        <w:tab/>
        <w:t>___________</w:t>
      </w:r>
    </w:p>
    <w:p w:rsidR="007021C6" w:rsidRDefault="007021C6" w:rsidP="007021C6">
      <w:pPr>
        <w:pStyle w:val="ListParagraph"/>
        <w:ind w:left="-90"/>
      </w:pPr>
      <w:r>
        <w:rPr>
          <w:rFonts w:asciiTheme="minorHAnsi" w:hAnsiTheme="minorHAnsi"/>
          <w:sz w:val="20"/>
          <w:szCs w:val="20"/>
        </w:rPr>
        <w:t>Signature of Employee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w:t>
      </w:r>
    </w:p>
    <w:p w:rsidR="00352CB8" w:rsidRDefault="00352CB8"/>
    <w:sectPr w:rsidR="00352CB8" w:rsidSect="00C23F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61" w:rsidRDefault="002E6561" w:rsidP="002E6561">
      <w:pPr>
        <w:spacing w:after="0" w:line="240" w:lineRule="auto"/>
      </w:pPr>
      <w:r>
        <w:separator/>
      </w:r>
    </w:p>
  </w:endnote>
  <w:endnote w:type="continuationSeparator" w:id="0">
    <w:p w:rsidR="002E6561" w:rsidRDefault="002E6561" w:rsidP="002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019566"/>
      <w:docPartObj>
        <w:docPartGallery w:val="Page Numbers (Bottom of Page)"/>
        <w:docPartUnique/>
      </w:docPartObj>
    </w:sdtPr>
    <w:sdtEndPr>
      <w:rPr>
        <w:noProof/>
      </w:rPr>
    </w:sdtEndPr>
    <w:sdtContent>
      <w:p w:rsidR="00D640DE" w:rsidRDefault="00FF167F">
        <w:pPr>
          <w:pStyle w:val="Footer"/>
          <w:jc w:val="right"/>
        </w:pPr>
        <w:r>
          <w:fldChar w:fldCharType="begin"/>
        </w:r>
        <w:r>
          <w:instrText xml:space="preserve"> PAGE   \* MERGEFORMAT </w:instrText>
        </w:r>
        <w:r>
          <w:fldChar w:fldCharType="separate"/>
        </w:r>
        <w:r w:rsidR="00287835">
          <w:rPr>
            <w:noProof/>
          </w:rPr>
          <w:t>3</w:t>
        </w:r>
        <w:r>
          <w:rPr>
            <w:noProof/>
          </w:rPr>
          <w:fldChar w:fldCharType="end"/>
        </w:r>
      </w:p>
    </w:sdtContent>
  </w:sdt>
  <w:p w:rsidR="007B787A" w:rsidRDefault="00287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61" w:rsidRDefault="002E6561" w:rsidP="002E6561">
      <w:pPr>
        <w:spacing w:after="0" w:line="240" w:lineRule="auto"/>
      </w:pPr>
      <w:r>
        <w:separator/>
      </w:r>
    </w:p>
  </w:footnote>
  <w:footnote w:type="continuationSeparator" w:id="0">
    <w:p w:rsidR="002E6561" w:rsidRDefault="002E6561" w:rsidP="002E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20" w:rsidRDefault="00287835">
    <w:pPr>
      <w:pStyle w:val="Header"/>
      <w:jc w:val="right"/>
    </w:pPr>
  </w:p>
  <w:p w:rsidR="003F6820" w:rsidRDefault="00287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88545E"/>
    <w:lvl w:ilvl="0">
      <w:numFmt w:val="decimal"/>
      <w:lvlText w:val="*"/>
      <w:lvlJc w:val="left"/>
    </w:lvl>
  </w:abstractNum>
  <w:abstractNum w:abstractNumId="1" w15:restartNumberingAfterBreak="0">
    <w:nsid w:val="08A72D14"/>
    <w:multiLevelType w:val="singleLevel"/>
    <w:tmpl w:val="E47295F6"/>
    <w:lvl w:ilvl="0">
      <w:start w:val="1"/>
      <w:numFmt w:val="none"/>
      <w:lvlText w:val=""/>
      <w:legacy w:legacy="1" w:legacySpace="0" w:legacyIndent="360"/>
      <w:lvlJc w:val="left"/>
      <w:pPr>
        <w:ind w:left="360" w:hanging="360"/>
      </w:pPr>
      <w:rPr>
        <w:rFonts w:ascii="Symbol" w:hAnsi="Symbol" w:hint="default"/>
        <w:b w:val="0"/>
        <w:i w:val="0"/>
        <w:sz w:val="20"/>
      </w:rPr>
    </w:lvl>
  </w:abstractNum>
  <w:abstractNum w:abstractNumId="2" w15:restartNumberingAfterBreak="0">
    <w:nsid w:val="09844243"/>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3" w15:restartNumberingAfterBreak="0">
    <w:nsid w:val="0C357F6F"/>
    <w:multiLevelType w:val="hybridMultilevel"/>
    <w:tmpl w:val="583C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B2B"/>
    <w:multiLevelType w:val="hybridMultilevel"/>
    <w:tmpl w:val="FCAC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C115B"/>
    <w:multiLevelType w:val="hybridMultilevel"/>
    <w:tmpl w:val="0B5E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97970"/>
    <w:multiLevelType w:val="hybridMultilevel"/>
    <w:tmpl w:val="139E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E4F"/>
    <w:multiLevelType w:val="hybridMultilevel"/>
    <w:tmpl w:val="79E23E32"/>
    <w:lvl w:ilvl="0" w:tplc="22D6DD6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B0C3E"/>
    <w:multiLevelType w:val="hybridMultilevel"/>
    <w:tmpl w:val="04BC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16CD9"/>
    <w:multiLevelType w:val="hybridMultilevel"/>
    <w:tmpl w:val="24A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1135C"/>
    <w:multiLevelType w:val="hybridMultilevel"/>
    <w:tmpl w:val="EE3C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246A1"/>
    <w:multiLevelType w:val="hybridMultilevel"/>
    <w:tmpl w:val="90A22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200D05"/>
    <w:multiLevelType w:val="hybridMultilevel"/>
    <w:tmpl w:val="2BB89B8C"/>
    <w:lvl w:ilvl="0" w:tplc="7A88545E">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D371B"/>
    <w:multiLevelType w:val="hybridMultilevel"/>
    <w:tmpl w:val="B43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55AE0"/>
    <w:multiLevelType w:val="hybridMultilevel"/>
    <w:tmpl w:val="03C4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F5925"/>
    <w:multiLevelType w:val="hybridMultilevel"/>
    <w:tmpl w:val="4E80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B798A"/>
    <w:multiLevelType w:val="hybridMultilevel"/>
    <w:tmpl w:val="29200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02465"/>
    <w:multiLevelType w:val="singleLevel"/>
    <w:tmpl w:val="E47295F6"/>
    <w:lvl w:ilvl="0">
      <w:start w:val="1"/>
      <w:numFmt w:val="none"/>
      <w:lvlText w:val=""/>
      <w:legacy w:legacy="1" w:legacySpace="0" w:legacyIndent="360"/>
      <w:lvlJc w:val="left"/>
      <w:pPr>
        <w:ind w:left="360" w:hanging="360"/>
      </w:pPr>
      <w:rPr>
        <w:rFonts w:ascii="Symbol" w:hAnsi="Symbol" w:hint="default"/>
        <w:b w:val="0"/>
        <w:i w:val="0"/>
        <w:sz w:val="20"/>
      </w:rPr>
    </w:lvl>
  </w:abstractNum>
  <w:num w:numId="1">
    <w:abstractNumId w:val="4"/>
  </w:num>
  <w:num w:numId="2">
    <w:abstractNumId w:val="12"/>
  </w:num>
  <w:num w:numId="3">
    <w:abstractNumId w:val="8"/>
  </w:num>
  <w:num w:numId="4">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5">
    <w:abstractNumId w:val="16"/>
  </w:num>
  <w:num w:numId="6">
    <w:abstractNumId w:val="3"/>
  </w:num>
  <w:num w:numId="7">
    <w:abstractNumId w:val="13"/>
  </w:num>
  <w:num w:numId="8">
    <w:abstractNumId w:val="6"/>
  </w:num>
  <w:num w:numId="9">
    <w:abstractNumId w:val="9"/>
  </w:num>
  <w:num w:numId="10">
    <w:abstractNumId w:val="10"/>
  </w:num>
  <w:num w:numId="11">
    <w:abstractNumId w:val="5"/>
  </w:num>
  <w:num w:numId="12">
    <w:abstractNumId w:val="14"/>
  </w:num>
  <w:num w:numId="13">
    <w:abstractNumId w:val="4"/>
  </w:num>
  <w:num w:numId="14">
    <w:abstractNumId w:val="2"/>
  </w:num>
  <w:num w:numId="15">
    <w:abstractNumId w:val="12"/>
  </w:num>
  <w:num w:numId="16">
    <w:abstractNumId w:val="17"/>
  </w:num>
  <w:num w:numId="17">
    <w:abstractNumId w:val="1"/>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6"/>
    <w:rsid w:val="00001780"/>
    <w:rsid w:val="000A0BBC"/>
    <w:rsid w:val="001E6FAA"/>
    <w:rsid w:val="00287835"/>
    <w:rsid w:val="002E6561"/>
    <w:rsid w:val="00305B14"/>
    <w:rsid w:val="0033517F"/>
    <w:rsid w:val="00352CB8"/>
    <w:rsid w:val="003B0EF6"/>
    <w:rsid w:val="003E643D"/>
    <w:rsid w:val="0040525D"/>
    <w:rsid w:val="00420BED"/>
    <w:rsid w:val="0042271A"/>
    <w:rsid w:val="00451AED"/>
    <w:rsid w:val="00681ACE"/>
    <w:rsid w:val="006A322B"/>
    <w:rsid w:val="006A455B"/>
    <w:rsid w:val="006C4B61"/>
    <w:rsid w:val="006E18DF"/>
    <w:rsid w:val="007021C6"/>
    <w:rsid w:val="0076153F"/>
    <w:rsid w:val="007D1284"/>
    <w:rsid w:val="007E571D"/>
    <w:rsid w:val="00854714"/>
    <w:rsid w:val="008821C0"/>
    <w:rsid w:val="00960F8F"/>
    <w:rsid w:val="009A5BD0"/>
    <w:rsid w:val="009D4615"/>
    <w:rsid w:val="00A71BA9"/>
    <w:rsid w:val="00B64464"/>
    <w:rsid w:val="00C30EFA"/>
    <w:rsid w:val="00C73902"/>
    <w:rsid w:val="00E96883"/>
    <w:rsid w:val="00FF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ABBDF-6B62-463B-8E12-47C0A9A7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C6"/>
    <w:pPr>
      <w:spacing w:after="200"/>
      <w:ind w:left="0" w:firstLine="0"/>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021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C6"/>
    <w:pPr>
      <w:ind w:left="720"/>
      <w:contextualSpacing/>
    </w:pPr>
  </w:style>
  <w:style w:type="paragraph" w:customStyle="1" w:styleId="Tabletext">
    <w:name w:val="Table text"/>
    <w:basedOn w:val="Normal"/>
    <w:rsid w:val="007021C6"/>
    <w:pPr>
      <w:spacing w:before="60" w:after="60" w:line="260" w:lineRule="exact"/>
    </w:pPr>
    <w:rPr>
      <w:rFonts w:ascii="Arial" w:hAnsi="Arial"/>
      <w:color w:val="000000"/>
      <w:sz w:val="20"/>
      <w:szCs w:val="20"/>
    </w:rPr>
  </w:style>
  <w:style w:type="paragraph" w:customStyle="1" w:styleId="Heading3rdlevel">
    <w:name w:val="Heading (3rd level)"/>
    <w:basedOn w:val="Heading3"/>
    <w:link w:val="Heading3rdlevelChar"/>
    <w:rsid w:val="007021C6"/>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basedOn w:val="DefaultParagraphFont"/>
    <w:link w:val="Heading3rdlevel"/>
    <w:rsid w:val="007021C6"/>
    <w:rPr>
      <w:rFonts w:ascii="Arial" w:eastAsia="Times New Roman" w:hAnsi="Arial" w:cs="Times New Roman"/>
      <w:b/>
      <w:color w:val="000000"/>
      <w:kern w:val="24"/>
      <w:sz w:val="20"/>
      <w:szCs w:val="20"/>
    </w:rPr>
  </w:style>
  <w:style w:type="table" w:styleId="TableGrid">
    <w:name w:val="Table Grid"/>
    <w:basedOn w:val="TableNormal"/>
    <w:rsid w:val="007021C6"/>
    <w:pPr>
      <w:spacing w:before="60" w:after="60" w:line="260" w:lineRule="exact"/>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C6"/>
    <w:rPr>
      <w:rFonts w:ascii="Calibri" w:eastAsia="Times New Roman" w:hAnsi="Calibri" w:cs="Times New Roman"/>
    </w:rPr>
  </w:style>
  <w:style w:type="paragraph" w:styleId="Footer">
    <w:name w:val="footer"/>
    <w:basedOn w:val="Normal"/>
    <w:link w:val="FooterChar"/>
    <w:uiPriority w:val="99"/>
    <w:unhideWhenUsed/>
    <w:rsid w:val="0070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C6"/>
    <w:rPr>
      <w:rFonts w:ascii="Calibri" w:eastAsia="Times New Roman" w:hAnsi="Calibri" w:cs="Times New Roman"/>
    </w:rPr>
  </w:style>
  <w:style w:type="character" w:customStyle="1" w:styleId="Heading3Char">
    <w:name w:val="Heading 3 Char"/>
    <w:basedOn w:val="DefaultParagraphFont"/>
    <w:link w:val="Heading3"/>
    <w:uiPriority w:val="9"/>
    <w:semiHidden/>
    <w:rsid w:val="007021C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8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1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63172">
      <w:bodyDiv w:val="1"/>
      <w:marLeft w:val="0"/>
      <w:marRight w:val="0"/>
      <w:marTop w:val="0"/>
      <w:marBottom w:val="0"/>
      <w:divBdr>
        <w:top w:val="none" w:sz="0" w:space="0" w:color="auto"/>
        <w:left w:val="none" w:sz="0" w:space="0" w:color="auto"/>
        <w:bottom w:val="none" w:sz="0" w:space="0" w:color="auto"/>
        <w:right w:val="none" w:sz="0" w:space="0" w:color="auto"/>
      </w:divBdr>
    </w:div>
    <w:div w:id="1140656841">
      <w:bodyDiv w:val="1"/>
      <w:marLeft w:val="0"/>
      <w:marRight w:val="0"/>
      <w:marTop w:val="0"/>
      <w:marBottom w:val="0"/>
      <w:divBdr>
        <w:top w:val="none" w:sz="0" w:space="0" w:color="auto"/>
        <w:left w:val="none" w:sz="0" w:space="0" w:color="auto"/>
        <w:bottom w:val="none" w:sz="0" w:space="0" w:color="auto"/>
        <w:right w:val="none" w:sz="0" w:space="0" w:color="auto"/>
      </w:divBdr>
    </w:div>
    <w:div w:id="1707679750">
      <w:bodyDiv w:val="1"/>
      <w:marLeft w:val="0"/>
      <w:marRight w:val="0"/>
      <w:marTop w:val="0"/>
      <w:marBottom w:val="0"/>
      <w:divBdr>
        <w:top w:val="none" w:sz="0" w:space="0" w:color="auto"/>
        <w:left w:val="none" w:sz="0" w:space="0" w:color="auto"/>
        <w:bottom w:val="none" w:sz="0" w:space="0" w:color="auto"/>
        <w:right w:val="none" w:sz="0" w:space="0" w:color="auto"/>
      </w:divBdr>
    </w:div>
    <w:div w:id="20944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Thompson</dc:creator>
  <cp:keywords/>
  <dc:description/>
  <cp:lastModifiedBy>Helen Benker</cp:lastModifiedBy>
  <cp:revision>2</cp:revision>
  <cp:lastPrinted>2015-12-21T20:45:00Z</cp:lastPrinted>
  <dcterms:created xsi:type="dcterms:W3CDTF">2019-11-14T20:55:00Z</dcterms:created>
  <dcterms:modified xsi:type="dcterms:W3CDTF">2019-11-14T20:55:00Z</dcterms:modified>
</cp:coreProperties>
</file>