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2F" w:rsidRPr="00CA7871" w:rsidRDefault="00F7282F" w:rsidP="00236833">
      <w:pPr>
        <w:rPr>
          <w:rFonts w:asciiTheme="minorHAnsi" w:hAnsiTheme="minorHAnsi"/>
          <w:b/>
        </w:rPr>
      </w:pPr>
      <w:r w:rsidRPr="00CA7871">
        <w:rPr>
          <w:rFonts w:asciiTheme="minorHAnsi" w:hAnsiTheme="minorHAnsi"/>
        </w:rPr>
        <w:t>Mid-Iowa Community Action, Inc.</w:t>
      </w:r>
      <w:r w:rsidR="000D3229">
        <w:rPr>
          <w:rFonts w:asciiTheme="minorHAnsi" w:hAnsiTheme="minorHAnsi"/>
          <w:b/>
        </w:rPr>
        <w:t xml:space="preserve"> </w:t>
      </w:r>
      <w:r w:rsidR="00236833">
        <w:rPr>
          <w:rFonts w:asciiTheme="minorHAnsi" w:hAnsiTheme="minorHAnsi"/>
          <w:b/>
        </w:rPr>
        <w:tab/>
      </w:r>
      <w:r w:rsidR="00236833">
        <w:rPr>
          <w:rFonts w:asciiTheme="minorHAnsi" w:hAnsiTheme="minorHAnsi"/>
          <w:b/>
        </w:rPr>
        <w:tab/>
      </w:r>
      <w:r w:rsidRPr="00CA7871">
        <w:rPr>
          <w:rFonts w:asciiTheme="minorHAnsi" w:hAnsiTheme="minorHAnsi"/>
          <w:b/>
        </w:rPr>
        <w:t>Job Description</w:t>
      </w:r>
    </w:p>
    <w:p w:rsidR="00F7282F" w:rsidRPr="00CA7871" w:rsidRDefault="00F7282F" w:rsidP="00F04791">
      <w:pPr>
        <w:rPr>
          <w:rFonts w:asciiTheme="minorHAnsi" w:hAnsiTheme="minorHAnsi"/>
          <w:b/>
          <w:color w:val="FF0000"/>
        </w:rPr>
      </w:pPr>
      <w:r w:rsidRPr="00CA7871">
        <w:rPr>
          <w:rFonts w:asciiTheme="minorHAnsi" w:hAnsiTheme="minorHAnsi"/>
          <w:b/>
        </w:rPr>
        <w:t>TITLE:</w:t>
      </w:r>
      <w:r w:rsidR="00F4487D">
        <w:rPr>
          <w:rFonts w:asciiTheme="minorHAnsi" w:hAnsiTheme="minorHAnsi"/>
          <w:b/>
        </w:rPr>
        <w:t xml:space="preserve"> </w:t>
      </w:r>
      <w:r w:rsidR="003A357A">
        <w:rPr>
          <w:rFonts w:asciiTheme="minorHAnsi" w:hAnsiTheme="minorHAnsi"/>
          <w:b/>
        </w:rPr>
        <w:t>Content Creator</w:t>
      </w:r>
      <w:r w:rsidRPr="00CA7871">
        <w:rPr>
          <w:rFonts w:asciiTheme="minorHAnsi" w:hAnsiTheme="minorHAnsi"/>
          <w:b/>
        </w:rPr>
        <w:t xml:space="preserve"> </w:t>
      </w:r>
    </w:p>
    <w:p w:rsidR="00F7282F" w:rsidRPr="00CA7871" w:rsidRDefault="00F7282F" w:rsidP="00F04791">
      <w:pPr>
        <w:rPr>
          <w:rFonts w:asciiTheme="minorHAnsi" w:hAnsiTheme="minorHAnsi"/>
        </w:rPr>
      </w:pPr>
      <w:r w:rsidRPr="00CA7871">
        <w:rPr>
          <w:rFonts w:asciiTheme="minorHAnsi" w:hAnsiTheme="minorHAnsi"/>
          <w:b/>
        </w:rPr>
        <w:t>Reports to:</w:t>
      </w:r>
      <w:r w:rsidR="000D3229">
        <w:rPr>
          <w:rFonts w:asciiTheme="minorHAnsi" w:hAnsiTheme="minorHAnsi"/>
          <w:b/>
        </w:rPr>
        <w:t xml:space="preserve"> </w:t>
      </w:r>
      <w:r w:rsidR="006F0034" w:rsidRPr="00CA7871">
        <w:rPr>
          <w:rFonts w:asciiTheme="minorHAnsi" w:hAnsiTheme="minorHAnsi"/>
        </w:rPr>
        <w:t xml:space="preserve">Resource Development </w:t>
      </w:r>
      <w:r w:rsidR="00991913">
        <w:rPr>
          <w:rFonts w:asciiTheme="minorHAnsi" w:hAnsiTheme="minorHAnsi"/>
        </w:rPr>
        <w:t xml:space="preserve">and Communications </w:t>
      </w:r>
      <w:r w:rsidR="006F0034" w:rsidRPr="00CA7871">
        <w:rPr>
          <w:rFonts w:asciiTheme="minorHAnsi" w:hAnsiTheme="minorHAnsi"/>
        </w:rPr>
        <w:t>Director</w:t>
      </w:r>
      <w:r w:rsidR="000D3229">
        <w:rPr>
          <w:rFonts w:asciiTheme="minorHAnsi" w:hAnsiTheme="minorHAnsi"/>
        </w:rPr>
        <w:t xml:space="preserve"> </w:t>
      </w:r>
    </w:p>
    <w:p w:rsidR="00F7282F" w:rsidRPr="00CA7871" w:rsidRDefault="00F7282F" w:rsidP="00F04791">
      <w:pPr>
        <w:spacing w:after="0"/>
        <w:rPr>
          <w:rFonts w:asciiTheme="minorHAnsi" w:hAnsiTheme="minorHAnsi"/>
          <w:b/>
        </w:rPr>
      </w:pPr>
      <w:r w:rsidRPr="00CA7871">
        <w:rPr>
          <w:rFonts w:asciiTheme="minorHAnsi" w:hAnsiTheme="minorHAnsi"/>
          <w:b/>
        </w:rPr>
        <w:t>Job Summary</w:t>
      </w:r>
    </w:p>
    <w:p w:rsidR="00F7282F" w:rsidRPr="00CA7871" w:rsidRDefault="00F7282F" w:rsidP="00F04791">
      <w:pPr>
        <w:spacing w:after="0"/>
        <w:rPr>
          <w:rFonts w:asciiTheme="minorHAnsi" w:hAnsiTheme="minorHAnsi" w:cs="Arial"/>
        </w:rPr>
      </w:pPr>
      <w:r w:rsidRPr="00CA7871">
        <w:rPr>
          <w:rFonts w:asciiTheme="minorHAnsi" w:hAnsiTheme="minorHAnsi"/>
        </w:rPr>
        <w:t>Contributes to mission and vision of MICA by creating a positive, respectful, and safe environment when working with children, families</w:t>
      </w:r>
      <w:r w:rsidR="00C900D3" w:rsidRPr="00CA7871">
        <w:rPr>
          <w:rFonts w:asciiTheme="minorHAnsi" w:hAnsiTheme="minorHAnsi"/>
        </w:rPr>
        <w:t>,</w:t>
      </w:r>
      <w:r w:rsidRPr="00CA7871">
        <w:rPr>
          <w:rFonts w:asciiTheme="minorHAnsi" w:hAnsiTheme="minorHAnsi"/>
        </w:rPr>
        <w:t xml:space="preserve"> and agency and community partners.</w:t>
      </w:r>
      <w:r w:rsidR="000D3229">
        <w:rPr>
          <w:rFonts w:asciiTheme="minorHAnsi" w:hAnsiTheme="minorHAnsi"/>
        </w:rPr>
        <w:t xml:space="preserve"> </w:t>
      </w:r>
      <w:r w:rsidRPr="00CA7871">
        <w:rPr>
          <w:rFonts w:asciiTheme="minorHAnsi" w:hAnsiTheme="minorHAnsi"/>
        </w:rPr>
        <w:t>Responsibilities</w:t>
      </w:r>
      <w:r w:rsidR="00514154">
        <w:rPr>
          <w:rFonts w:asciiTheme="minorHAnsi" w:hAnsiTheme="minorHAnsi"/>
        </w:rPr>
        <w:t xml:space="preserve"> include documenting MICA’s work and the stories of families served by the agency throughout MICA’s five county service area.</w:t>
      </w:r>
      <w:r w:rsidR="00FC5434">
        <w:rPr>
          <w:rFonts w:asciiTheme="minorHAnsi" w:hAnsiTheme="minorHAnsi"/>
        </w:rPr>
        <w:t xml:space="preserve"> </w:t>
      </w:r>
      <w:r w:rsidR="00864340">
        <w:rPr>
          <w:rFonts w:asciiTheme="minorHAnsi" w:hAnsiTheme="minorHAnsi"/>
        </w:rPr>
        <w:t xml:space="preserve">This position </w:t>
      </w:r>
      <w:r w:rsidR="00FC5434">
        <w:rPr>
          <w:rFonts w:asciiTheme="minorHAnsi" w:hAnsiTheme="minorHAnsi"/>
        </w:rPr>
        <w:t>will fo</w:t>
      </w:r>
      <w:r w:rsidR="00514154">
        <w:rPr>
          <w:rFonts w:asciiTheme="minorHAnsi" w:hAnsiTheme="minorHAnsi"/>
        </w:rPr>
        <w:t>cus on telling the story of poverty in Central Iowa through writing, photography, interviewing, videography, and other related mediums. Works directly with families served and with MICA staff members</w:t>
      </w:r>
      <w:r w:rsidR="004303A8">
        <w:rPr>
          <w:rFonts w:asciiTheme="minorHAnsi" w:hAnsiTheme="minorHAnsi"/>
        </w:rPr>
        <w:t xml:space="preserve"> throughout the agency</w:t>
      </w:r>
      <w:r w:rsidR="00514154">
        <w:rPr>
          <w:rFonts w:asciiTheme="minorHAnsi" w:hAnsiTheme="minorHAnsi"/>
        </w:rPr>
        <w:t xml:space="preserve">. </w:t>
      </w:r>
      <w:r w:rsidR="002658F0">
        <w:rPr>
          <w:rFonts w:asciiTheme="minorHAnsi" w:hAnsiTheme="minorHAnsi"/>
        </w:rPr>
        <w:t>Must m</w:t>
      </w:r>
      <w:r w:rsidR="00514154">
        <w:rPr>
          <w:rFonts w:asciiTheme="minorHAnsi" w:hAnsiTheme="minorHAnsi"/>
        </w:rPr>
        <w:t>aintain strict confidentiality and create content with appropriate permissions for sharing</w:t>
      </w:r>
      <w:r w:rsidR="004303A8">
        <w:rPr>
          <w:rFonts w:asciiTheme="minorHAnsi" w:hAnsiTheme="minorHAnsi"/>
        </w:rPr>
        <w:t xml:space="preserve"> publicly</w:t>
      </w:r>
      <w:r w:rsidR="00514154">
        <w:rPr>
          <w:rFonts w:asciiTheme="minorHAnsi" w:hAnsiTheme="minorHAnsi"/>
        </w:rPr>
        <w:t xml:space="preserve"> in a bu</w:t>
      </w:r>
      <w:r w:rsidR="004303A8">
        <w:rPr>
          <w:rFonts w:asciiTheme="minorHAnsi" w:hAnsiTheme="minorHAnsi"/>
        </w:rPr>
        <w:t>siness setting</w:t>
      </w:r>
      <w:r w:rsidR="00514154">
        <w:rPr>
          <w:rFonts w:asciiTheme="minorHAnsi" w:hAnsiTheme="minorHAnsi"/>
        </w:rPr>
        <w:t>.</w:t>
      </w:r>
      <w:r w:rsidR="002658F0">
        <w:rPr>
          <w:rFonts w:asciiTheme="minorHAnsi" w:hAnsiTheme="minorHAnsi"/>
        </w:rPr>
        <w:t xml:space="preserve"> </w:t>
      </w:r>
      <w:r w:rsidRPr="00CA7871">
        <w:rPr>
          <w:rFonts w:asciiTheme="minorHAnsi" w:hAnsiTheme="minorHAnsi" w:cs="Arial"/>
        </w:rPr>
        <w:t xml:space="preserve">This position </w:t>
      </w:r>
      <w:r w:rsidR="00514154">
        <w:rPr>
          <w:rFonts w:asciiTheme="minorHAnsi" w:hAnsiTheme="minorHAnsi" w:cs="Arial"/>
        </w:rPr>
        <w:t>will</w:t>
      </w:r>
      <w:r w:rsidRPr="00CA7871">
        <w:rPr>
          <w:rFonts w:asciiTheme="minorHAnsi" w:hAnsiTheme="minorHAnsi" w:cs="Arial"/>
        </w:rPr>
        <w:t xml:space="preserve"> perform regular duties at alternative sites with permission of the </w:t>
      </w:r>
      <w:r w:rsidR="00A70F46" w:rsidRPr="00CA7871">
        <w:rPr>
          <w:rFonts w:asciiTheme="minorHAnsi" w:hAnsiTheme="minorHAnsi" w:cs="Arial"/>
        </w:rPr>
        <w:t>Program</w:t>
      </w:r>
      <w:r w:rsidRPr="00CA7871">
        <w:rPr>
          <w:rFonts w:asciiTheme="minorHAnsi" w:hAnsiTheme="minorHAnsi" w:cs="Arial"/>
        </w:rPr>
        <w:t xml:space="preserve"> Director.</w:t>
      </w:r>
      <w:r w:rsidR="000D3229">
        <w:rPr>
          <w:rFonts w:asciiTheme="minorHAnsi" w:hAnsiTheme="minorHAnsi" w:cs="Arial"/>
        </w:rPr>
        <w:t xml:space="preserve"> </w:t>
      </w:r>
    </w:p>
    <w:p w:rsidR="00920847" w:rsidRPr="00CA7871" w:rsidRDefault="00920847" w:rsidP="00F04791">
      <w:pPr>
        <w:spacing w:after="0"/>
        <w:rPr>
          <w:rFonts w:asciiTheme="minorHAnsi" w:hAnsiTheme="minorHAnsi"/>
        </w:rPr>
      </w:pPr>
    </w:p>
    <w:p w:rsidR="00F7282F" w:rsidRPr="00CA7871" w:rsidRDefault="00F7282F" w:rsidP="00F04791">
      <w:pPr>
        <w:rPr>
          <w:rFonts w:asciiTheme="minorHAnsi" w:hAnsiTheme="minorHAnsi"/>
          <w:b/>
        </w:rPr>
      </w:pPr>
      <w:r w:rsidRPr="00CA7871">
        <w:rPr>
          <w:rFonts w:asciiTheme="minorHAnsi" w:hAnsiTheme="minorHAnsi"/>
          <w:b/>
        </w:rPr>
        <w:t>Essential Job Functions</w:t>
      </w:r>
    </w:p>
    <w:p w:rsidR="00F7282F" w:rsidRPr="00CA7871" w:rsidRDefault="00F7282F" w:rsidP="00F04791">
      <w:pPr>
        <w:spacing w:after="0"/>
        <w:rPr>
          <w:rFonts w:asciiTheme="minorHAnsi" w:hAnsiTheme="minorHAnsi"/>
        </w:rPr>
      </w:pPr>
      <w:r w:rsidRPr="00CA7871">
        <w:rPr>
          <w:rFonts w:asciiTheme="minorHAnsi" w:hAnsiTheme="minorHAnsi"/>
        </w:rPr>
        <w:t>Builds and maintains positive relationships with team members, agency and community partners and volunteers to achieve results</w:t>
      </w:r>
      <w:r w:rsidR="0023340B">
        <w:rPr>
          <w:rFonts w:asciiTheme="minorHAnsi" w:hAnsiTheme="minorHAnsi"/>
        </w:rPr>
        <w:t>.</w:t>
      </w:r>
    </w:p>
    <w:p w:rsidR="00F7282F" w:rsidRPr="00CA7871" w:rsidRDefault="00F7282F" w:rsidP="00F04791">
      <w:pPr>
        <w:spacing w:after="0"/>
        <w:rPr>
          <w:rFonts w:asciiTheme="minorHAnsi" w:hAnsiTheme="minorHAnsi"/>
        </w:rPr>
      </w:pPr>
    </w:p>
    <w:p w:rsidR="00F7282F" w:rsidRPr="00CA7871" w:rsidRDefault="00F7282F" w:rsidP="00F04791">
      <w:pPr>
        <w:spacing w:after="0"/>
        <w:rPr>
          <w:rFonts w:asciiTheme="minorHAnsi" w:hAnsiTheme="minorHAnsi"/>
        </w:rPr>
      </w:pPr>
      <w:r w:rsidRPr="00CA7871">
        <w:rPr>
          <w:rFonts w:asciiTheme="minorHAnsi" w:hAnsiTheme="minorHAnsi"/>
        </w:rPr>
        <w:t>Compliance</w:t>
      </w:r>
    </w:p>
    <w:p w:rsidR="00920847" w:rsidRPr="00CA7871" w:rsidRDefault="00514154" w:rsidP="00A0674A">
      <w:pPr>
        <w:pStyle w:val="ListParagraph"/>
        <w:numPr>
          <w:ilvl w:val="0"/>
          <w:numId w:val="16"/>
        </w:numPr>
        <w:spacing w:after="0" w:line="240" w:lineRule="auto"/>
        <w:ind w:left="648"/>
        <w:rPr>
          <w:rFonts w:asciiTheme="minorHAnsi" w:hAnsiTheme="minorHAnsi"/>
        </w:rPr>
      </w:pPr>
      <w:r>
        <w:rPr>
          <w:rFonts w:asciiTheme="minorHAnsi" w:hAnsiTheme="minorHAnsi"/>
        </w:rPr>
        <w:t>Content Creation</w:t>
      </w:r>
    </w:p>
    <w:p w:rsidR="0073738C" w:rsidRDefault="00514154" w:rsidP="00CB7B63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Documents stories of families and staff through use of photography, videography, audio recording, and interviewing. </w:t>
      </w:r>
    </w:p>
    <w:p w:rsidR="00514154" w:rsidRDefault="00514154" w:rsidP="00CB7B63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Visits staff or families on site</w:t>
      </w:r>
      <w:r w:rsidR="00F4487D">
        <w:rPr>
          <w:rFonts w:asciiTheme="minorHAnsi" w:hAnsiTheme="minorHAnsi"/>
        </w:rPr>
        <w:t xml:space="preserve"> or in a MICA office and engages in active listening to gather information about their experiences.</w:t>
      </w:r>
    </w:p>
    <w:p w:rsidR="00514154" w:rsidRDefault="00514154" w:rsidP="00514154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Creates a cohesive narrative through story, with an eye toward capturing a variety of experiences throughout the service area.</w:t>
      </w:r>
    </w:p>
    <w:p w:rsidR="00514154" w:rsidRDefault="00514154" w:rsidP="00514154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Primary responsibility for the production of a portfolio of work that will be distributed to the public to help illustrate the conditions of poverty in central Iowa. </w:t>
      </w:r>
    </w:p>
    <w:p w:rsidR="00514154" w:rsidRDefault="00514154" w:rsidP="00514154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Maintains a respectful and person-centered lens, with an eye toward best practices in strengths-based social services, interviewing techniques, </w:t>
      </w:r>
      <w:r w:rsidR="00F4487D">
        <w:rPr>
          <w:rFonts w:asciiTheme="minorHAnsi" w:hAnsiTheme="minorHAnsi"/>
        </w:rPr>
        <w:t xml:space="preserve">authenticity, </w:t>
      </w:r>
      <w:r>
        <w:rPr>
          <w:rFonts w:asciiTheme="minorHAnsi" w:hAnsiTheme="minorHAnsi"/>
        </w:rPr>
        <w:t xml:space="preserve">and equity. </w:t>
      </w:r>
    </w:p>
    <w:p w:rsidR="001E10ED" w:rsidRDefault="00F4487D" w:rsidP="009E69C0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Envisions staff roles or family stories in the context of their relation with the entirety of MICA’s work in central Iowa. </w:t>
      </w:r>
    </w:p>
    <w:p w:rsidR="009E69C0" w:rsidRPr="009E69C0" w:rsidRDefault="009E69C0" w:rsidP="009E69C0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</w:p>
    <w:p w:rsidR="00F54A37" w:rsidRPr="00CA7871" w:rsidRDefault="00514154" w:rsidP="00CD7632">
      <w:pPr>
        <w:pStyle w:val="ListParagraph"/>
        <w:numPr>
          <w:ilvl w:val="0"/>
          <w:numId w:val="16"/>
        </w:numPr>
        <w:spacing w:after="0" w:line="240" w:lineRule="auto"/>
      </w:pPr>
      <w:r>
        <w:t>Permissions and Documentation</w:t>
      </w:r>
    </w:p>
    <w:p w:rsidR="00CB7B63" w:rsidRDefault="00F4487D" w:rsidP="00FC5434">
      <w:pPr>
        <w:numPr>
          <w:ilvl w:val="1"/>
          <w:numId w:val="11"/>
        </w:numPr>
        <w:spacing w:after="0" w:line="240" w:lineRule="auto"/>
        <w:ind w:left="108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Acquires proper permissions to share stories in a public venue, including but not limited to social media, web publications, print publications, and traditional media outlets.</w:t>
      </w:r>
    </w:p>
    <w:p w:rsidR="00F4487D" w:rsidRDefault="00F4487D" w:rsidP="00FC5434">
      <w:pPr>
        <w:numPr>
          <w:ilvl w:val="1"/>
          <w:numId w:val="11"/>
        </w:numPr>
        <w:spacing w:after="0" w:line="240" w:lineRule="auto"/>
        <w:ind w:left="108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Clarifies any preferences in sharing to help preserve anonymity where appropriate (e.g. changing names, etc.).</w:t>
      </w:r>
    </w:p>
    <w:p w:rsidR="00F4487D" w:rsidRPr="00F4487D" w:rsidRDefault="00F4487D" w:rsidP="00F4487D">
      <w:pPr>
        <w:numPr>
          <w:ilvl w:val="1"/>
          <w:numId w:val="11"/>
        </w:numPr>
        <w:spacing w:after="0" w:line="240" w:lineRule="auto"/>
        <w:ind w:left="108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Collects and maintains documentation related to permissions, privacy, and sharing consent in an easy-to-reference format.</w:t>
      </w:r>
    </w:p>
    <w:p w:rsidR="00CD7632" w:rsidRDefault="00CD7632" w:rsidP="00CD7632">
      <w:pPr>
        <w:spacing w:after="0"/>
        <w:rPr>
          <w:rFonts w:asciiTheme="minorHAnsi" w:hAnsiTheme="minorHAnsi"/>
        </w:rPr>
      </w:pPr>
    </w:p>
    <w:p w:rsidR="00F7282F" w:rsidRPr="00CD7632" w:rsidRDefault="00F7282F" w:rsidP="00CD7632">
      <w:pPr>
        <w:spacing w:after="0"/>
        <w:rPr>
          <w:rFonts w:asciiTheme="minorHAnsi" w:hAnsiTheme="minorHAnsi"/>
        </w:rPr>
      </w:pPr>
      <w:r w:rsidRPr="00CA7871">
        <w:rPr>
          <w:rFonts w:asciiTheme="minorHAnsi" w:hAnsiTheme="minorHAnsi"/>
        </w:rPr>
        <w:t>Develop skills and knowledge related to the position</w:t>
      </w:r>
      <w:r w:rsidR="000D3229">
        <w:rPr>
          <w:rFonts w:asciiTheme="minorHAnsi" w:hAnsiTheme="minorHAnsi"/>
        </w:rPr>
        <w:t xml:space="preserve"> </w:t>
      </w:r>
    </w:p>
    <w:p w:rsidR="00F7282F" w:rsidRDefault="00F4487D" w:rsidP="007D352D">
      <w:pPr>
        <w:pStyle w:val="ListParagraph"/>
        <w:numPr>
          <w:ilvl w:val="0"/>
          <w:numId w:val="1"/>
        </w:numPr>
        <w:spacing w:line="240" w:lineRule="auto"/>
        <w:ind w:left="648"/>
        <w:rPr>
          <w:rFonts w:asciiTheme="minorHAnsi" w:hAnsiTheme="minorHAnsi"/>
        </w:rPr>
      </w:pPr>
      <w:r>
        <w:rPr>
          <w:rFonts w:asciiTheme="minorHAnsi" w:hAnsiTheme="minorHAnsi"/>
        </w:rPr>
        <w:t>Attains a working understanding of</w:t>
      </w:r>
      <w:r w:rsidR="00F7282F" w:rsidRPr="00CA7871">
        <w:rPr>
          <w:rFonts w:asciiTheme="minorHAnsi" w:hAnsiTheme="minorHAnsi"/>
        </w:rPr>
        <w:t xml:space="preserve"> the full range of MICA programs</w:t>
      </w:r>
      <w:r w:rsidR="00A0674A">
        <w:rPr>
          <w:rFonts w:asciiTheme="minorHAnsi" w:hAnsiTheme="minorHAnsi"/>
        </w:rPr>
        <w:t>.</w:t>
      </w:r>
    </w:p>
    <w:p w:rsidR="00F7282F" w:rsidRPr="00CA7871" w:rsidRDefault="00F7282F" w:rsidP="007D352D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Theme="minorHAnsi" w:hAnsiTheme="minorHAnsi"/>
        </w:rPr>
      </w:pPr>
      <w:r w:rsidRPr="00CA7871">
        <w:rPr>
          <w:rFonts w:asciiTheme="minorHAnsi" w:hAnsiTheme="minorHAnsi"/>
        </w:rPr>
        <w:lastRenderedPageBreak/>
        <w:t>Successfully completes all trainings as needed or required</w:t>
      </w:r>
      <w:r w:rsidR="00A0674A">
        <w:rPr>
          <w:rFonts w:asciiTheme="minorHAnsi" w:hAnsiTheme="minorHAnsi"/>
        </w:rPr>
        <w:t>.</w:t>
      </w:r>
    </w:p>
    <w:p w:rsidR="00F7282F" w:rsidRPr="00CA7871" w:rsidRDefault="00F7282F" w:rsidP="007D352D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648" w:right="-90"/>
        <w:textAlignment w:val="baseline"/>
        <w:rPr>
          <w:rFonts w:asciiTheme="minorHAnsi" w:hAnsiTheme="minorHAnsi"/>
          <w:b/>
          <w:u w:val="single"/>
        </w:rPr>
      </w:pPr>
      <w:r w:rsidRPr="00CA7871">
        <w:rPr>
          <w:rFonts w:asciiTheme="minorHAnsi" w:hAnsiTheme="minorHAnsi"/>
        </w:rPr>
        <w:t>Willingness to attend trainings as necessary</w:t>
      </w:r>
      <w:r w:rsidR="00A0674A">
        <w:rPr>
          <w:rFonts w:asciiTheme="minorHAnsi" w:hAnsiTheme="minorHAnsi"/>
        </w:rPr>
        <w:t>.</w:t>
      </w:r>
    </w:p>
    <w:p w:rsidR="00F7282F" w:rsidRPr="00CA7871" w:rsidRDefault="00F7282F" w:rsidP="007D352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648"/>
        <w:textAlignment w:val="baseline"/>
        <w:rPr>
          <w:rFonts w:cs="Arial"/>
        </w:rPr>
      </w:pPr>
      <w:r w:rsidRPr="00CA7871">
        <w:rPr>
          <w:rFonts w:cs="Arial"/>
        </w:rPr>
        <w:t>Attends program or agency meetings as necessary</w:t>
      </w:r>
      <w:r w:rsidR="00A0674A">
        <w:rPr>
          <w:rFonts w:cs="Arial"/>
        </w:rPr>
        <w:t>.</w:t>
      </w:r>
    </w:p>
    <w:p w:rsidR="00F7282F" w:rsidRPr="00CA7871" w:rsidRDefault="00F7282F" w:rsidP="008C4A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648"/>
        <w:textAlignment w:val="baseline"/>
        <w:rPr>
          <w:rFonts w:cs="Arial"/>
        </w:rPr>
      </w:pPr>
      <w:r w:rsidRPr="00CA7871">
        <w:rPr>
          <w:rFonts w:cs="Arial"/>
        </w:rPr>
        <w:t>Pursues professional growth</w:t>
      </w:r>
      <w:r w:rsidR="00A0674A">
        <w:rPr>
          <w:rFonts w:cs="Arial"/>
        </w:rPr>
        <w:t>.</w:t>
      </w:r>
    </w:p>
    <w:p w:rsidR="00F7282F" w:rsidRPr="00CA7871" w:rsidRDefault="00F7282F" w:rsidP="00F04791">
      <w:pPr>
        <w:pStyle w:val="ListParagraph"/>
        <w:spacing w:after="0"/>
        <w:ind w:left="1440"/>
        <w:rPr>
          <w:rFonts w:asciiTheme="minorHAnsi" w:hAnsiTheme="minorHAnsi"/>
        </w:rPr>
      </w:pPr>
    </w:p>
    <w:p w:rsidR="00A0674A" w:rsidRDefault="00F7282F" w:rsidP="00A0674A">
      <w:pPr>
        <w:pStyle w:val="ListParagraph"/>
        <w:ind w:left="0"/>
        <w:rPr>
          <w:rFonts w:asciiTheme="minorHAnsi" w:hAnsiTheme="minorHAnsi"/>
          <w:b/>
        </w:rPr>
      </w:pPr>
      <w:r w:rsidRPr="00CA7871">
        <w:rPr>
          <w:rFonts w:asciiTheme="minorHAnsi" w:hAnsiTheme="minorHAnsi"/>
          <w:b/>
        </w:rPr>
        <w:t>Knowledge, Skills and A</w:t>
      </w:r>
      <w:r w:rsidR="00567173">
        <w:rPr>
          <w:rFonts w:asciiTheme="minorHAnsi" w:hAnsiTheme="minorHAnsi"/>
          <w:b/>
        </w:rPr>
        <w:t>bilities</w:t>
      </w:r>
      <w:r w:rsidRPr="00CA7871">
        <w:rPr>
          <w:rFonts w:asciiTheme="minorHAnsi" w:hAnsiTheme="minorHAnsi"/>
          <w:b/>
        </w:rPr>
        <w:t xml:space="preserve">: </w:t>
      </w:r>
    </w:p>
    <w:p w:rsidR="00280E14" w:rsidRPr="008E4E61" w:rsidRDefault="008C4AE6" w:rsidP="008C4AE6">
      <w:pPr>
        <w:pStyle w:val="ListParagraph"/>
        <w:numPr>
          <w:ilvl w:val="0"/>
          <w:numId w:val="22"/>
        </w:numPr>
        <w:spacing w:line="240" w:lineRule="auto"/>
        <w:ind w:left="648"/>
        <w:rPr>
          <w:rFonts w:asciiTheme="minorHAnsi" w:hAnsiTheme="minorHAnsi"/>
        </w:rPr>
      </w:pPr>
      <w:r w:rsidRPr="008E4E61">
        <w:rPr>
          <w:rFonts w:asciiTheme="minorHAnsi" w:hAnsiTheme="minorHAnsi" w:cs="Arial"/>
        </w:rPr>
        <w:t>Able to read, write and speak the English language</w:t>
      </w:r>
      <w:r w:rsidR="00280E14" w:rsidRPr="008E4E61">
        <w:rPr>
          <w:rFonts w:asciiTheme="minorHAnsi" w:hAnsiTheme="minorHAnsi" w:cs="Arial"/>
        </w:rPr>
        <w:t>.</w:t>
      </w:r>
    </w:p>
    <w:p w:rsidR="008C4AE6" w:rsidRPr="008E4E61" w:rsidRDefault="00280E14" w:rsidP="008C4AE6">
      <w:pPr>
        <w:pStyle w:val="ListParagraph"/>
        <w:numPr>
          <w:ilvl w:val="0"/>
          <w:numId w:val="22"/>
        </w:numPr>
        <w:spacing w:line="240" w:lineRule="auto"/>
        <w:ind w:left="648"/>
        <w:rPr>
          <w:rFonts w:asciiTheme="minorHAnsi" w:hAnsiTheme="minorHAnsi"/>
        </w:rPr>
      </w:pPr>
      <w:r w:rsidRPr="008E4E61">
        <w:rPr>
          <w:rFonts w:asciiTheme="minorHAnsi" w:hAnsiTheme="minorHAnsi" w:cs="Arial"/>
        </w:rPr>
        <w:t>A</w:t>
      </w:r>
      <w:r w:rsidR="008C4AE6" w:rsidRPr="008E4E61">
        <w:rPr>
          <w:rFonts w:asciiTheme="minorHAnsi" w:hAnsiTheme="minorHAnsi" w:cs="Arial"/>
        </w:rPr>
        <w:t>ble to speak specified additional language.</w:t>
      </w:r>
    </w:p>
    <w:p w:rsidR="008C4AE6" w:rsidRPr="008E4E61" w:rsidRDefault="008C4AE6" w:rsidP="008C4AE6">
      <w:pPr>
        <w:pStyle w:val="ListParagraph"/>
        <w:numPr>
          <w:ilvl w:val="0"/>
          <w:numId w:val="2"/>
        </w:numPr>
        <w:spacing w:line="240" w:lineRule="auto"/>
        <w:ind w:left="648"/>
        <w:rPr>
          <w:rFonts w:asciiTheme="minorHAnsi" w:hAnsiTheme="minorHAnsi"/>
        </w:rPr>
      </w:pPr>
      <w:r w:rsidRPr="008E4E61">
        <w:rPr>
          <w:rFonts w:asciiTheme="minorHAnsi" w:hAnsiTheme="minorHAnsi" w:cs="Arial"/>
        </w:rPr>
        <w:t>For oral interpretation – demonstrate a level of proficiency in interpreting conversations into specified language, maintaining content, context and style as much as possible.</w:t>
      </w:r>
    </w:p>
    <w:p w:rsidR="00A0674A" w:rsidRPr="008E4E61" w:rsidRDefault="008C4AE6" w:rsidP="008C4AE6">
      <w:pPr>
        <w:pStyle w:val="ListParagraph"/>
        <w:numPr>
          <w:ilvl w:val="0"/>
          <w:numId w:val="2"/>
        </w:numPr>
        <w:spacing w:line="240" w:lineRule="auto"/>
        <w:ind w:left="648"/>
        <w:rPr>
          <w:rFonts w:asciiTheme="minorHAnsi" w:hAnsiTheme="minorHAnsi"/>
        </w:rPr>
      </w:pPr>
      <w:r w:rsidRPr="008E4E61">
        <w:rPr>
          <w:rFonts w:asciiTheme="minorHAnsi" w:hAnsiTheme="minorHAnsi" w:cs="Arial"/>
        </w:rPr>
        <w:t>For written translation – demonstrates a level of proficiency in writing in English and other specified language, including the meaning and spelling of words, rules of composition and grammar.</w:t>
      </w:r>
    </w:p>
    <w:p w:rsidR="00A0674A" w:rsidRPr="00F63800" w:rsidRDefault="00F7282F" w:rsidP="00A0674A">
      <w:pPr>
        <w:pStyle w:val="ListParagraph"/>
        <w:numPr>
          <w:ilvl w:val="0"/>
          <w:numId w:val="17"/>
        </w:numPr>
        <w:spacing w:line="240" w:lineRule="auto"/>
        <w:ind w:left="648"/>
        <w:rPr>
          <w:rFonts w:asciiTheme="minorHAnsi" w:hAnsiTheme="minorHAnsi"/>
          <w:b/>
        </w:rPr>
      </w:pPr>
      <w:r w:rsidRPr="00A0674A">
        <w:rPr>
          <w:rFonts w:asciiTheme="minorHAnsi" w:hAnsiTheme="minorHAnsi"/>
        </w:rPr>
        <w:t>Committed to the concept of diversity and the inherent worth of every individual</w:t>
      </w:r>
      <w:r w:rsidR="003321E5">
        <w:rPr>
          <w:rFonts w:asciiTheme="minorHAnsi" w:hAnsiTheme="minorHAnsi"/>
        </w:rPr>
        <w:t>.</w:t>
      </w:r>
    </w:p>
    <w:p w:rsidR="00F63800" w:rsidRPr="00F63800" w:rsidRDefault="00F63800" w:rsidP="00F63800">
      <w:pPr>
        <w:pStyle w:val="ListParagraph"/>
        <w:numPr>
          <w:ilvl w:val="0"/>
          <w:numId w:val="17"/>
        </w:numPr>
        <w:spacing w:line="240" w:lineRule="auto"/>
        <w:ind w:left="648"/>
        <w:rPr>
          <w:rFonts w:asciiTheme="minorHAnsi" w:hAnsiTheme="minorHAnsi"/>
          <w:b/>
        </w:rPr>
      </w:pPr>
      <w:r w:rsidRPr="00A0674A">
        <w:rPr>
          <w:rFonts w:asciiTheme="minorHAnsi" w:hAnsiTheme="minorHAnsi"/>
        </w:rPr>
        <w:t>Committed to the concept of helping families become self-sufficient</w:t>
      </w:r>
      <w:r>
        <w:rPr>
          <w:rFonts w:asciiTheme="minorHAnsi" w:hAnsiTheme="minorHAnsi"/>
        </w:rPr>
        <w:t>.</w:t>
      </w:r>
    </w:p>
    <w:p w:rsidR="006D2E05" w:rsidRPr="00A0674A" w:rsidRDefault="003A357A" w:rsidP="00A0674A">
      <w:pPr>
        <w:pStyle w:val="ListParagraph"/>
        <w:numPr>
          <w:ilvl w:val="0"/>
          <w:numId w:val="17"/>
        </w:numPr>
        <w:spacing w:line="240" w:lineRule="auto"/>
        <w:ind w:left="648"/>
        <w:rPr>
          <w:rFonts w:asciiTheme="minorHAnsi" w:hAnsiTheme="minorHAnsi"/>
          <w:b/>
        </w:rPr>
      </w:pPr>
      <w:r>
        <w:rPr>
          <w:rFonts w:asciiTheme="minorHAnsi" w:hAnsiTheme="minorHAnsi"/>
        </w:rPr>
        <w:t>Comfortable with interviewing families and staff from a variety of backgrounds and circumstances.</w:t>
      </w:r>
    </w:p>
    <w:p w:rsidR="00A0674A" w:rsidRPr="006D2E05" w:rsidRDefault="00F7282F" w:rsidP="00A0674A">
      <w:pPr>
        <w:pStyle w:val="ListParagraph"/>
        <w:numPr>
          <w:ilvl w:val="0"/>
          <w:numId w:val="17"/>
        </w:numPr>
        <w:spacing w:line="240" w:lineRule="auto"/>
        <w:ind w:left="648"/>
        <w:rPr>
          <w:rFonts w:asciiTheme="minorHAnsi" w:hAnsiTheme="minorHAnsi"/>
          <w:b/>
        </w:rPr>
      </w:pPr>
      <w:r w:rsidRPr="00A0674A">
        <w:rPr>
          <w:bCs/>
        </w:rPr>
        <w:t xml:space="preserve">Excellent </w:t>
      </w:r>
      <w:r w:rsidR="00A0674A">
        <w:rPr>
          <w:bCs/>
        </w:rPr>
        <w:t>c</w:t>
      </w:r>
      <w:r w:rsidRPr="00A0674A">
        <w:rPr>
          <w:bCs/>
        </w:rPr>
        <w:t xml:space="preserve">ommunication </w:t>
      </w:r>
      <w:r w:rsidR="00A0674A">
        <w:rPr>
          <w:bCs/>
        </w:rPr>
        <w:t>s</w:t>
      </w:r>
      <w:r w:rsidRPr="00A0674A">
        <w:rPr>
          <w:bCs/>
        </w:rPr>
        <w:t>kills</w:t>
      </w:r>
      <w:r w:rsidRPr="00A0674A">
        <w:rPr>
          <w:b/>
          <w:bCs/>
        </w:rPr>
        <w:t xml:space="preserve"> </w:t>
      </w:r>
      <w:r w:rsidRPr="00A0674A">
        <w:rPr>
          <w:bCs/>
        </w:rPr>
        <w:t>including t</w:t>
      </w:r>
      <w:r w:rsidRPr="00CA7871">
        <w:t xml:space="preserve">he ability to communicate information and ideas in </w:t>
      </w:r>
      <w:r w:rsidR="00F63800">
        <w:t>spoken and written form</w:t>
      </w:r>
      <w:r w:rsidRPr="00CA7871">
        <w:t xml:space="preserve"> so others will understand.</w:t>
      </w:r>
      <w:r w:rsidR="000D3229">
        <w:t xml:space="preserve"> </w:t>
      </w:r>
    </w:p>
    <w:p w:rsidR="006D2E05" w:rsidRPr="00A0674A" w:rsidRDefault="003A357A" w:rsidP="00A0674A">
      <w:pPr>
        <w:pStyle w:val="ListParagraph"/>
        <w:numPr>
          <w:ilvl w:val="0"/>
          <w:numId w:val="17"/>
        </w:numPr>
        <w:spacing w:line="240" w:lineRule="auto"/>
        <w:ind w:left="648"/>
        <w:rPr>
          <w:rFonts w:asciiTheme="minorHAnsi" w:hAnsiTheme="minorHAnsi"/>
          <w:b/>
        </w:rPr>
      </w:pPr>
      <w:r>
        <w:t>Strong teamwork skills.</w:t>
      </w:r>
    </w:p>
    <w:p w:rsidR="00A0674A" w:rsidRPr="00A0674A" w:rsidRDefault="00F7282F" w:rsidP="00A0674A">
      <w:pPr>
        <w:pStyle w:val="ListParagraph"/>
        <w:numPr>
          <w:ilvl w:val="0"/>
          <w:numId w:val="17"/>
        </w:numPr>
        <w:spacing w:line="240" w:lineRule="auto"/>
        <w:ind w:left="648"/>
        <w:rPr>
          <w:rFonts w:asciiTheme="minorHAnsi" w:hAnsiTheme="minorHAnsi"/>
          <w:b/>
        </w:rPr>
      </w:pPr>
      <w:r w:rsidRPr="00A0674A">
        <w:rPr>
          <w:rFonts w:asciiTheme="minorHAnsi" w:hAnsiTheme="minorHAnsi"/>
        </w:rPr>
        <w:t>Knowledge of</w:t>
      </w:r>
      <w:r w:rsidR="003A357A">
        <w:rPr>
          <w:rFonts w:asciiTheme="minorHAnsi" w:hAnsiTheme="minorHAnsi"/>
        </w:rPr>
        <w:t xml:space="preserve"> basic principles of videography, photography, creative writing, or other creative mediums.</w:t>
      </w:r>
    </w:p>
    <w:p w:rsidR="00A0674A" w:rsidRPr="00A0674A" w:rsidRDefault="00F7282F" w:rsidP="00A0674A">
      <w:pPr>
        <w:pStyle w:val="ListParagraph"/>
        <w:numPr>
          <w:ilvl w:val="0"/>
          <w:numId w:val="17"/>
        </w:numPr>
        <w:spacing w:line="240" w:lineRule="auto"/>
        <w:ind w:left="648"/>
        <w:rPr>
          <w:rFonts w:asciiTheme="minorHAnsi" w:hAnsiTheme="minorHAnsi"/>
          <w:b/>
        </w:rPr>
      </w:pPr>
      <w:r w:rsidRPr="00A0674A">
        <w:rPr>
          <w:rFonts w:asciiTheme="minorHAnsi" w:hAnsiTheme="minorHAnsi"/>
        </w:rPr>
        <w:t>Strong commitment</w:t>
      </w:r>
      <w:r w:rsidR="000D3229" w:rsidRPr="00A0674A">
        <w:rPr>
          <w:rFonts w:asciiTheme="minorHAnsi" w:hAnsiTheme="minorHAnsi"/>
        </w:rPr>
        <w:t xml:space="preserve"> </w:t>
      </w:r>
      <w:r w:rsidR="00A0674A">
        <w:rPr>
          <w:rFonts w:asciiTheme="minorHAnsi" w:hAnsiTheme="minorHAnsi"/>
        </w:rPr>
        <w:t>to achieving results.</w:t>
      </w:r>
    </w:p>
    <w:p w:rsidR="00A0674A" w:rsidRPr="003A357A" w:rsidRDefault="003A357A" w:rsidP="003A357A">
      <w:pPr>
        <w:pStyle w:val="ListParagraph"/>
        <w:numPr>
          <w:ilvl w:val="0"/>
          <w:numId w:val="17"/>
        </w:numPr>
        <w:spacing w:line="240" w:lineRule="auto"/>
        <w:ind w:left="648"/>
        <w:rPr>
          <w:rFonts w:asciiTheme="minorHAnsi" w:hAnsiTheme="minorHAnsi"/>
          <w:b/>
        </w:rPr>
      </w:pPr>
      <w:r>
        <w:rPr>
          <w:rFonts w:asciiTheme="minorHAnsi" w:hAnsiTheme="minorHAnsi"/>
        </w:rPr>
        <w:t>Ability to draft stories that are accurate, engaging, entertaining, and informative.</w:t>
      </w:r>
    </w:p>
    <w:p w:rsidR="00F7282F" w:rsidRPr="00CA7871" w:rsidRDefault="003A357A" w:rsidP="003A357A">
      <w:pPr>
        <w:pStyle w:val="ListParagraph"/>
        <w:numPr>
          <w:ilvl w:val="0"/>
          <w:numId w:val="17"/>
        </w:numPr>
        <w:spacing w:line="240" w:lineRule="auto"/>
        <w:ind w:left="648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Good listening skills and ability to take direction.</w:t>
      </w:r>
    </w:p>
    <w:p w:rsidR="00F7282F" w:rsidRPr="00CA7871" w:rsidRDefault="00F7282F" w:rsidP="00A0674A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asciiTheme="minorHAnsi" w:hAnsiTheme="minorHAnsi"/>
          <w:b/>
          <w:u w:val="single"/>
        </w:rPr>
      </w:pPr>
      <w:r w:rsidRPr="00CA7871">
        <w:rPr>
          <w:rFonts w:asciiTheme="minorHAnsi" w:hAnsiTheme="minorHAnsi"/>
        </w:rPr>
        <w:t>Dedicated to continuous learning</w:t>
      </w:r>
      <w:r w:rsidR="003321E5">
        <w:rPr>
          <w:rFonts w:asciiTheme="minorHAnsi" w:hAnsiTheme="minorHAnsi"/>
        </w:rPr>
        <w:t>.</w:t>
      </w:r>
    </w:p>
    <w:p w:rsidR="00F7282F" w:rsidRPr="00CA7871" w:rsidRDefault="003A357A" w:rsidP="00A0674A">
      <w:pPr>
        <w:pStyle w:val="ListParagraph"/>
        <w:numPr>
          <w:ilvl w:val="0"/>
          <w:numId w:val="2"/>
        </w:numPr>
        <w:spacing w:line="240" w:lineRule="auto"/>
        <w:ind w:left="648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Must be able to maintain</w:t>
      </w:r>
      <w:r w:rsidR="00F7282F" w:rsidRPr="00CA7871">
        <w:rPr>
          <w:rFonts w:asciiTheme="minorHAnsi" w:hAnsiTheme="minorHAnsi" w:cs="Arial"/>
          <w:i/>
        </w:rPr>
        <w:t xml:space="preserve"> </w:t>
      </w:r>
      <w:r w:rsidR="00F7282F" w:rsidRPr="00CA7871">
        <w:rPr>
          <w:rFonts w:asciiTheme="minorHAnsi" w:hAnsiTheme="minorHAnsi" w:cs="Arial"/>
        </w:rPr>
        <w:t>confidentiality</w:t>
      </w:r>
      <w:r w:rsidR="003321E5">
        <w:rPr>
          <w:rFonts w:asciiTheme="minorHAnsi" w:hAnsiTheme="minorHAnsi" w:cs="Arial"/>
        </w:rPr>
        <w:t>.</w:t>
      </w:r>
    </w:p>
    <w:p w:rsidR="003013B0" w:rsidRPr="009E69C0" w:rsidRDefault="003A357A" w:rsidP="009E69C0">
      <w:pPr>
        <w:pStyle w:val="ListParagraph"/>
        <w:numPr>
          <w:ilvl w:val="0"/>
          <w:numId w:val="2"/>
        </w:numPr>
        <w:spacing w:line="240" w:lineRule="auto"/>
        <w:ind w:left="64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Proficiency in Microsoft Office suite including Word, Excel, and Outlook. </w:t>
      </w:r>
    </w:p>
    <w:p w:rsidR="00F7282F" w:rsidRPr="00CA7871" w:rsidRDefault="00F7282F" w:rsidP="00F04791">
      <w:pPr>
        <w:overflowPunct w:val="0"/>
        <w:autoSpaceDE w:val="0"/>
        <w:autoSpaceDN w:val="0"/>
        <w:adjustRightInd w:val="0"/>
        <w:spacing w:after="0"/>
        <w:ind w:right="-90"/>
        <w:rPr>
          <w:rFonts w:asciiTheme="minorHAnsi" w:hAnsiTheme="minorHAnsi" w:cs="Arial"/>
          <w:i/>
        </w:rPr>
      </w:pPr>
      <w:r w:rsidRPr="00CA7871">
        <w:rPr>
          <w:rFonts w:asciiTheme="minorHAnsi" w:hAnsiTheme="minorHAnsi" w:cs="Arial"/>
          <w:b/>
        </w:rPr>
        <w:t>Working Conditions (Essential physical, mental and emotional demands)</w:t>
      </w:r>
      <w:r w:rsidR="000D3229">
        <w:rPr>
          <w:rFonts w:asciiTheme="minorHAnsi" w:hAnsiTheme="minorHAnsi" w:cs="Arial"/>
          <w:b/>
        </w:rPr>
        <w:t xml:space="preserve"> </w:t>
      </w:r>
      <w:r w:rsidRPr="00CA7871">
        <w:rPr>
          <w:rFonts w:asciiTheme="minorHAnsi" w:hAnsiTheme="minorHAnsi" w:cs="Arial"/>
          <w:i/>
        </w:rPr>
        <w:t>The demands described here are representative of those that must be met by an employee to successfully perform the essential functions of this job.</w:t>
      </w:r>
      <w:r w:rsidR="000D3229">
        <w:rPr>
          <w:rFonts w:asciiTheme="minorHAnsi" w:hAnsiTheme="minorHAnsi" w:cs="Arial"/>
          <w:i/>
        </w:rPr>
        <w:t xml:space="preserve"> </w:t>
      </w:r>
      <w:r w:rsidRPr="00CA7871">
        <w:rPr>
          <w:rFonts w:asciiTheme="minorHAnsi" w:hAnsiTheme="minorHAnsi" w:cs="Arial"/>
          <w:i/>
        </w:rPr>
        <w:t>Reasonable accommodations may be made to enable individuals with disabilities to perform the essential functions.</w:t>
      </w:r>
    </w:p>
    <w:p w:rsidR="00F7282F" w:rsidRPr="001D5ABA" w:rsidRDefault="00FC5434" w:rsidP="001D5AB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right="-90" w:firstLine="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Full</w:t>
      </w:r>
      <w:r w:rsidR="009E69C0">
        <w:rPr>
          <w:rFonts w:asciiTheme="minorHAnsi" w:hAnsiTheme="minorHAnsi" w:cs="Arial"/>
        </w:rPr>
        <w:t>-time</w:t>
      </w:r>
      <w:r w:rsidR="009465C5" w:rsidRPr="001D5ABA">
        <w:rPr>
          <w:rFonts w:asciiTheme="minorHAnsi" w:hAnsiTheme="minorHAnsi" w:cs="Arial"/>
        </w:rPr>
        <w:t xml:space="preserve"> hourly position</w:t>
      </w:r>
      <w:r w:rsidR="001D5ABA">
        <w:rPr>
          <w:rFonts w:asciiTheme="minorHAnsi" w:hAnsiTheme="minorHAnsi" w:cs="Arial"/>
        </w:rPr>
        <w:t xml:space="preserve">, generally </w:t>
      </w:r>
      <w:r>
        <w:rPr>
          <w:rFonts w:asciiTheme="minorHAnsi" w:hAnsiTheme="minorHAnsi" w:cs="Arial"/>
        </w:rPr>
        <w:t>4</w:t>
      </w:r>
      <w:r w:rsidR="00CD7632">
        <w:rPr>
          <w:rFonts w:asciiTheme="minorHAnsi" w:hAnsiTheme="minorHAnsi" w:cs="Arial"/>
        </w:rPr>
        <w:t>0</w:t>
      </w:r>
      <w:r w:rsidR="001D5ABA">
        <w:rPr>
          <w:rFonts w:asciiTheme="minorHAnsi" w:hAnsiTheme="minorHAnsi" w:cs="Arial"/>
        </w:rPr>
        <w:t xml:space="preserve"> hours per week.</w:t>
      </w:r>
    </w:p>
    <w:p w:rsidR="00F7282F" w:rsidRPr="00CA7871" w:rsidRDefault="00F7282F" w:rsidP="001D5AB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90" w:hanging="270"/>
        <w:rPr>
          <w:rFonts w:asciiTheme="minorHAnsi" w:hAnsiTheme="minorHAnsi" w:cs="Arial"/>
        </w:rPr>
      </w:pPr>
      <w:r w:rsidRPr="00CA7871">
        <w:rPr>
          <w:rFonts w:asciiTheme="minorHAnsi" w:hAnsiTheme="minorHAnsi" w:cs="Arial"/>
        </w:rPr>
        <w:t>This position requi</w:t>
      </w:r>
      <w:r w:rsidR="00C900D3" w:rsidRPr="00CA7871">
        <w:rPr>
          <w:rFonts w:asciiTheme="minorHAnsi" w:hAnsiTheme="minorHAnsi" w:cs="Arial"/>
        </w:rPr>
        <w:t>res constant mental and detail</w:t>
      </w:r>
      <w:r w:rsidRPr="00CA7871">
        <w:rPr>
          <w:rFonts w:asciiTheme="minorHAnsi" w:hAnsiTheme="minorHAnsi" w:cs="Arial"/>
        </w:rPr>
        <w:t xml:space="preserve"> work.</w:t>
      </w:r>
      <w:r w:rsidR="000D3229">
        <w:rPr>
          <w:rFonts w:asciiTheme="minorHAnsi" w:hAnsiTheme="minorHAnsi" w:cs="Arial"/>
        </w:rPr>
        <w:t xml:space="preserve"> </w:t>
      </w:r>
      <w:r w:rsidRPr="00CA7871">
        <w:rPr>
          <w:rFonts w:asciiTheme="minorHAnsi" w:hAnsiTheme="minorHAnsi" w:cs="Arial"/>
        </w:rPr>
        <w:t>Strong ability to think and reason independently,</w:t>
      </w:r>
      <w:r w:rsidR="00C900D3" w:rsidRPr="00CA7871">
        <w:rPr>
          <w:rFonts w:asciiTheme="minorHAnsi" w:hAnsiTheme="minorHAnsi" w:cs="Arial"/>
        </w:rPr>
        <w:t xml:space="preserve"> maintain objectivity and </w:t>
      </w:r>
      <w:r w:rsidRPr="00CA7871">
        <w:rPr>
          <w:rFonts w:asciiTheme="minorHAnsi" w:hAnsiTheme="minorHAnsi" w:cs="Arial"/>
        </w:rPr>
        <w:t>exercise sound judgment.</w:t>
      </w:r>
    </w:p>
    <w:p w:rsidR="00F7282F" w:rsidRPr="00CA7871" w:rsidRDefault="00F7282F" w:rsidP="001D5AB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90" w:hanging="270"/>
        <w:rPr>
          <w:rFonts w:asciiTheme="minorHAnsi" w:hAnsiTheme="minorHAnsi" w:cs="Arial"/>
        </w:rPr>
      </w:pPr>
      <w:r w:rsidRPr="00CA7871">
        <w:rPr>
          <w:rFonts w:asciiTheme="minorHAnsi" w:hAnsiTheme="minorHAnsi" w:cs="Arial"/>
        </w:rPr>
        <w:t>The physical environment requires the employee to work indoors, in an office space.</w:t>
      </w:r>
      <w:r w:rsidR="000D3229">
        <w:rPr>
          <w:rFonts w:asciiTheme="minorHAnsi" w:hAnsiTheme="minorHAnsi" w:cs="Arial"/>
        </w:rPr>
        <w:t xml:space="preserve"> </w:t>
      </w:r>
    </w:p>
    <w:p w:rsidR="00F7282F" w:rsidRPr="00CA7871" w:rsidRDefault="00F7282F" w:rsidP="001D5AB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90" w:hanging="270"/>
        <w:rPr>
          <w:rFonts w:asciiTheme="minorHAnsi" w:hAnsiTheme="minorHAnsi" w:cs="Arial"/>
        </w:rPr>
      </w:pPr>
      <w:r w:rsidRPr="00CA7871">
        <w:rPr>
          <w:rFonts w:asciiTheme="minorHAnsi" w:hAnsiTheme="minorHAnsi" w:cs="Arial"/>
        </w:rPr>
        <w:t>The person in this position frequently communicates wi</w:t>
      </w:r>
      <w:r w:rsidR="009E69C0">
        <w:rPr>
          <w:rFonts w:asciiTheme="minorHAnsi" w:hAnsiTheme="minorHAnsi" w:cs="Arial"/>
        </w:rPr>
        <w:t>th community members and staff</w:t>
      </w:r>
      <w:r w:rsidRPr="00CA7871">
        <w:rPr>
          <w:rFonts w:asciiTheme="minorHAnsi" w:hAnsiTheme="minorHAnsi" w:cs="Arial"/>
        </w:rPr>
        <w:t>.</w:t>
      </w:r>
      <w:r w:rsidR="000D3229">
        <w:rPr>
          <w:rFonts w:asciiTheme="minorHAnsi" w:hAnsiTheme="minorHAnsi" w:cs="Arial"/>
        </w:rPr>
        <w:t xml:space="preserve"> </w:t>
      </w:r>
      <w:r w:rsidRPr="00CA7871">
        <w:rPr>
          <w:rFonts w:asciiTheme="minorHAnsi" w:hAnsiTheme="minorHAnsi" w:cs="Arial"/>
        </w:rPr>
        <w:t>Must be able to exchange accurate information in these situations.</w:t>
      </w:r>
    </w:p>
    <w:p w:rsidR="00F7282F" w:rsidRPr="00CA7871" w:rsidRDefault="00F7282F" w:rsidP="001D5AB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90" w:hanging="270"/>
        <w:rPr>
          <w:rFonts w:asciiTheme="minorHAnsi" w:hAnsiTheme="minorHAnsi" w:cs="Arial"/>
        </w:rPr>
      </w:pPr>
      <w:r w:rsidRPr="00CA7871">
        <w:rPr>
          <w:rFonts w:asciiTheme="minorHAnsi" w:hAnsiTheme="minorHAnsi" w:cs="Arial"/>
        </w:rPr>
        <w:t>Constantly operates a computer and other office productivity machinery and devices, such as a copy machine, a computer printer, and an IPad or tablet.</w:t>
      </w:r>
    </w:p>
    <w:p w:rsidR="00F7282F" w:rsidRPr="00CA7871" w:rsidRDefault="00F7282F" w:rsidP="001D5AB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270"/>
        <w:rPr>
          <w:rFonts w:asciiTheme="minorHAnsi" w:hAnsiTheme="minorHAnsi" w:cs="Arial"/>
          <w:b/>
        </w:rPr>
      </w:pPr>
      <w:r w:rsidRPr="00CA7871">
        <w:rPr>
          <w:rFonts w:asciiTheme="minorHAnsi" w:hAnsiTheme="minorHAnsi" w:cs="Arial"/>
        </w:rPr>
        <w:t xml:space="preserve">This position </w:t>
      </w:r>
      <w:r w:rsidR="009E69C0">
        <w:rPr>
          <w:rFonts w:asciiTheme="minorHAnsi" w:hAnsiTheme="minorHAnsi" w:cs="Arial"/>
        </w:rPr>
        <w:t>will require driving within</w:t>
      </w:r>
      <w:r w:rsidRPr="00CA7871">
        <w:rPr>
          <w:rFonts w:asciiTheme="minorHAnsi" w:hAnsiTheme="minorHAnsi" w:cs="Arial"/>
        </w:rPr>
        <w:t xml:space="preserve"> the MICA </w:t>
      </w:r>
      <w:r w:rsidR="009E69C0">
        <w:rPr>
          <w:rFonts w:asciiTheme="minorHAnsi" w:hAnsiTheme="minorHAnsi" w:cs="Arial"/>
        </w:rPr>
        <w:t xml:space="preserve">core </w:t>
      </w:r>
      <w:r w:rsidRPr="00CA7871">
        <w:rPr>
          <w:rFonts w:asciiTheme="minorHAnsi" w:hAnsiTheme="minorHAnsi" w:cs="Arial"/>
        </w:rPr>
        <w:t>service area.</w:t>
      </w:r>
      <w:r w:rsidR="000D3229">
        <w:rPr>
          <w:rFonts w:asciiTheme="minorHAnsi" w:hAnsiTheme="minorHAnsi" w:cs="Arial"/>
        </w:rPr>
        <w:t xml:space="preserve"> </w:t>
      </w:r>
    </w:p>
    <w:p w:rsidR="00F7282F" w:rsidRPr="00CA7871" w:rsidRDefault="00F7282F" w:rsidP="001D5AB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/>
        </w:rPr>
      </w:pPr>
      <w:r w:rsidRPr="00CA7871">
        <w:rPr>
          <w:rFonts w:asciiTheme="minorHAnsi" w:hAnsiTheme="minorHAnsi" w:cs="Arial"/>
        </w:rPr>
        <w:t>Must have and maintain reliable transportation, a valid driver’s license and proof of automobile insurance</w:t>
      </w:r>
      <w:r w:rsidRPr="00CA7871">
        <w:rPr>
          <w:rFonts w:asciiTheme="minorHAnsi" w:hAnsiTheme="minorHAnsi" w:cs="Arial"/>
          <w:b/>
        </w:rPr>
        <w:t xml:space="preserve"> </w:t>
      </w:r>
    </w:p>
    <w:p w:rsidR="00F7282F" w:rsidRDefault="00F7282F" w:rsidP="001D5ABA">
      <w:pPr>
        <w:numPr>
          <w:ilvl w:val="12"/>
          <w:numId w:val="0"/>
        </w:numPr>
        <w:tabs>
          <w:tab w:val="left" w:pos="360"/>
        </w:tabs>
        <w:spacing w:after="0" w:line="240" w:lineRule="auto"/>
        <w:rPr>
          <w:rFonts w:asciiTheme="minorHAnsi" w:hAnsiTheme="minorHAnsi" w:cs="Arial"/>
          <w:b/>
        </w:rPr>
      </w:pPr>
    </w:p>
    <w:p w:rsidR="00280E14" w:rsidRDefault="00280E14" w:rsidP="001D5ABA">
      <w:pPr>
        <w:numPr>
          <w:ilvl w:val="12"/>
          <w:numId w:val="0"/>
        </w:numPr>
        <w:tabs>
          <w:tab w:val="left" w:pos="360"/>
        </w:tabs>
        <w:spacing w:after="0" w:line="240" w:lineRule="auto"/>
        <w:rPr>
          <w:rFonts w:asciiTheme="minorHAnsi" w:hAnsiTheme="minorHAnsi" w:cs="Arial"/>
          <w:b/>
        </w:rPr>
      </w:pPr>
    </w:p>
    <w:p w:rsidR="008E4E61" w:rsidRPr="00CA7871" w:rsidRDefault="008E4E61" w:rsidP="001D5ABA">
      <w:pPr>
        <w:numPr>
          <w:ilvl w:val="12"/>
          <w:numId w:val="0"/>
        </w:numPr>
        <w:tabs>
          <w:tab w:val="left" w:pos="360"/>
        </w:tabs>
        <w:spacing w:after="0" w:line="240" w:lineRule="auto"/>
        <w:rPr>
          <w:rFonts w:asciiTheme="minorHAnsi" w:hAnsiTheme="minorHAnsi" w:cs="Arial"/>
          <w:b/>
        </w:rPr>
      </w:pPr>
    </w:p>
    <w:p w:rsidR="00A0674A" w:rsidRDefault="00A0674A" w:rsidP="00F04791">
      <w:pPr>
        <w:numPr>
          <w:ilvl w:val="12"/>
          <w:numId w:val="0"/>
        </w:numPr>
        <w:tabs>
          <w:tab w:val="left" w:pos="360"/>
        </w:tabs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Education &amp; Experience</w:t>
      </w:r>
    </w:p>
    <w:p w:rsidR="00A0674A" w:rsidRDefault="000D3229" w:rsidP="001D5ABA">
      <w:pPr>
        <w:numPr>
          <w:ilvl w:val="12"/>
          <w:numId w:val="0"/>
        </w:numPr>
        <w:tabs>
          <w:tab w:val="left" w:pos="360"/>
        </w:tabs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F7282F" w:rsidRPr="00CA7871">
        <w:rPr>
          <w:rFonts w:asciiTheme="minorHAnsi" w:hAnsiTheme="minorHAnsi" w:cs="Arial"/>
          <w:b/>
        </w:rPr>
        <w:t>Required:</w:t>
      </w:r>
      <w:r>
        <w:rPr>
          <w:rFonts w:asciiTheme="minorHAnsi" w:hAnsiTheme="minorHAnsi" w:cs="Arial"/>
          <w:b/>
        </w:rPr>
        <w:t xml:space="preserve"> </w:t>
      </w:r>
    </w:p>
    <w:p w:rsidR="00950468" w:rsidRDefault="009E69C0" w:rsidP="00950468">
      <w:pPr>
        <w:pStyle w:val="ListParagraph"/>
        <w:numPr>
          <w:ilvl w:val="0"/>
          <w:numId w:val="19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 School Diploma </w:t>
      </w:r>
      <w:r w:rsidR="00073B28" w:rsidRPr="008E4E61">
        <w:rPr>
          <w:rFonts w:asciiTheme="minorHAnsi" w:hAnsiTheme="minorHAnsi"/>
        </w:rPr>
        <w:t>or equivalent.</w:t>
      </w:r>
    </w:p>
    <w:p w:rsidR="009E69C0" w:rsidRPr="00950468" w:rsidRDefault="009E69C0" w:rsidP="00950468">
      <w:pPr>
        <w:pStyle w:val="ListParagraph"/>
        <w:numPr>
          <w:ilvl w:val="0"/>
          <w:numId w:val="19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Some college coursework or related work experience in sociology, communications, marketing, fine arts (creative writing, photography, visual mediums), or relevant fields.</w:t>
      </w:r>
    </w:p>
    <w:p w:rsidR="001D5ABA" w:rsidRDefault="001D5ABA" w:rsidP="00F04791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right="-90"/>
        <w:textAlignment w:val="baseline"/>
        <w:rPr>
          <w:rFonts w:asciiTheme="minorHAnsi" w:hAnsiTheme="minorHAnsi" w:cs="Arial"/>
          <w:b/>
        </w:rPr>
      </w:pPr>
    </w:p>
    <w:p w:rsidR="00FC5434" w:rsidRDefault="00F7282F" w:rsidP="001D5ABA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right="-90"/>
        <w:textAlignment w:val="baseline"/>
        <w:rPr>
          <w:rFonts w:asciiTheme="minorHAnsi" w:hAnsiTheme="minorHAnsi" w:cs="Arial"/>
          <w:b/>
        </w:rPr>
      </w:pPr>
      <w:r w:rsidRPr="00CA7871">
        <w:rPr>
          <w:rFonts w:asciiTheme="minorHAnsi" w:hAnsiTheme="minorHAnsi" w:cs="Arial"/>
          <w:b/>
        </w:rPr>
        <w:t>P</w:t>
      </w:r>
      <w:r w:rsidR="001D5ABA">
        <w:rPr>
          <w:rFonts w:asciiTheme="minorHAnsi" w:hAnsiTheme="minorHAnsi" w:cs="Arial"/>
          <w:b/>
        </w:rPr>
        <w:t xml:space="preserve">referred:  </w:t>
      </w:r>
    </w:p>
    <w:p w:rsidR="00924BBD" w:rsidRPr="00605D0D" w:rsidRDefault="00924BBD" w:rsidP="00FC5434">
      <w:pPr>
        <w:pStyle w:val="ListParagraph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right="-90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</w:rPr>
        <w:t>Familiarity with human services, family services, or other closely related fields</w:t>
      </w:r>
    </w:p>
    <w:p w:rsidR="008C4AE6" w:rsidRPr="008E4E61" w:rsidRDefault="008C4AE6" w:rsidP="008C4AE6">
      <w:pPr>
        <w:pStyle w:val="ListParagraph"/>
        <w:numPr>
          <w:ilvl w:val="0"/>
          <w:numId w:val="21"/>
        </w:numPr>
        <w:spacing w:line="240" w:lineRule="auto"/>
        <w:rPr>
          <w:rFonts w:asciiTheme="minorHAnsi" w:hAnsiTheme="minorHAnsi"/>
        </w:rPr>
      </w:pPr>
      <w:r w:rsidRPr="008E4E61">
        <w:rPr>
          <w:rFonts w:asciiTheme="minorHAnsi" w:hAnsiTheme="minorHAnsi" w:cs="Arial"/>
        </w:rPr>
        <w:t>Ability to speak</w:t>
      </w:r>
      <w:r w:rsidR="00280E14" w:rsidRPr="008E4E61">
        <w:rPr>
          <w:rFonts w:asciiTheme="minorHAnsi" w:hAnsiTheme="minorHAnsi" w:cs="Arial"/>
        </w:rPr>
        <w:t xml:space="preserve"> </w:t>
      </w:r>
      <w:r w:rsidRPr="008E4E61">
        <w:rPr>
          <w:rFonts w:asciiTheme="minorHAnsi" w:hAnsiTheme="minorHAnsi" w:cs="Arial"/>
        </w:rPr>
        <w:t xml:space="preserve">specified </w:t>
      </w:r>
      <w:r w:rsidR="00280E14" w:rsidRPr="008E4E61">
        <w:rPr>
          <w:rFonts w:asciiTheme="minorHAnsi" w:hAnsiTheme="minorHAnsi" w:cs="Arial"/>
        </w:rPr>
        <w:t>language(s) in addition to English</w:t>
      </w:r>
      <w:r w:rsidRPr="008E4E61">
        <w:rPr>
          <w:rFonts w:asciiTheme="minorHAnsi" w:hAnsiTheme="minorHAnsi" w:cs="Arial"/>
        </w:rPr>
        <w:t xml:space="preserve">, particularly Spanish, French </w:t>
      </w:r>
      <w:r w:rsidR="00280E14" w:rsidRPr="008E4E61">
        <w:rPr>
          <w:rFonts w:asciiTheme="minorHAnsi" w:hAnsiTheme="minorHAnsi" w:cs="Arial"/>
        </w:rPr>
        <w:t>or languages</w:t>
      </w:r>
      <w:r w:rsidRPr="008E4E61">
        <w:rPr>
          <w:rFonts w:asciiTheme="minorHAnsi" w:hAnsiTheme="minorHAnsi" w:cs="Arial"/>
        </w:rPr>
        <w:t xml:space="preserve"> from Myanmar.</w:t>
      </w:r>
    </w:p>
    <w:p w:rsidR="00C900D3" w:rsidRPr="00CA7871" w:rsidRDefault="00C900D3" w:rsidP="00F04791">
      <w:pPr>
        <w:pStyle w:val="ListParagraph"/>
        <w:spacing w:after="0"/>
        <w:ind w:left="0"/>
        <w:rPr>
          <w:rFonts w:asciiTheme="minorHAnsi" w:hAnsiTheme="minorHAnsi"/>
          <w:b/>
        </w:rPr>
      </w:pPr>
      <w:bookmarkStart w:id="0" w:name="_GoBack"/>
      <w:bookmarkEnd w:id="0"/>
    </w:p>
    <w:p w:rsidR="00F7282F" w:rsidRPr="00CA7871" w:rsidRDefault="00F7282F" w:rsidP="00F04791">
      <w:pPr>
        <w:pStyle w:val="ListParagraph"/>
        <w:spacing w:after="0"/>
        <w:ind w:left="0"/>
        <w:rPr>
          <w:rFonts w:asciiTheme="minorHAnsi" w:hAnsiTheme="minorHAnsi"/>
          <w:b/>
        </w:rPr>
      </w:pPr>
      <w:r w:rsidRPr="00CA7871">
        <w:rPr>
          <w:rFonts w:asciiTheme="minorHAnsi" w:hAnsiTheme="minorHAnsi"/>
          <w:b/>
        </w:rPr>
        <w:t>Other:</w:t>
      </w:r>
    </w:p>
    <w:p w:rsidR="00F7282F" w:rsidRPr="00CA7871" w:rsidRDefault="00F7282F" w:rsidP="00F04791">
      <w:pPr>
        <w:pStyle w:val="ListParagraph"/>
        <w:spacing w:after="0"/>
        <w:ind w:left="0"/>
        <w:rPr>
          <w:rFonts w:asciiTheme="minorHAnsi" w:hAnsiTheme="minorHAnsi"/>
          <w:b/>
        </w:rPr>
      </w:pPr>
      <w:r w:rsidRPr="00CA7871">
        <w:rPr>
          <w:rFonts w:asciiTheme="minorHAnsi" w:hAnsiTheme="minorHAnsi"/>
          <w:b/>
        </w:rPr>
        <w:t>Candidates offered the position must meet the following criteria:</w:t>
      </w:r>
    </w:p>
    <w:p w:rsidR="00F7282F" w:rsidRPr="00CA7871" w:rsidRDefault="00F7282F" w:rsidP="00F04791">
      <w:pPr>
        <w:pStyle w:val="ListParagraph"/>
        <w:numPr>
          <w:ilvl w:val="0"/>
          <w:numId w:val="6"/>
        </w:numPr>
        <w:spacing w:after="0"/>
        <w:ind w:left="630" w:hanging="270"/>
        <w:rPr>
          <w:rFonts w:asciiTheme="minorHAnsi" w:hAnsiTheme="minorHAnsi"/>
          <w:b/>
        </w:rPr>
      </w:pPr>
      <w:r w:rsidRPr="00CA7871">
        <w:rPr>
          <w:rFonts w:asciiTheme="minorHAnsi" w:hAnsiTheme="minorHAnsi"/>
        </w:rPr>
        <w:t>Successful completion of all background checks at hire and thereafter according to agency and program standards</w:t>
      </w:r>
    </w:p>
    <w:p w:rsidR="003013B0" w:rsidRDefault="00F7282F" w:rsidP="00F04791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00" w:beforeAutospacing="1" w:after="0"/>
        <w:ind w:right="-90"/>
        <w:textAlignment w:val="baseline"/>
        <w:rPr>
          <w:rFonts w:asciiTheme="minorHAnsi" w:hAnsiTheme="minorHAnsi" w:cs="Arial"/>
        </w:rPr>
      </w:pPr>
      <w:r w:rsidRPr="00CA7871">
        <w:rPr>
          <w:rFonts w:asciiTheme="minorHAnsi" w:hAnsiTheme="minorHAnsi" w:cs="Arial"/>
          <w:b/>
          <w:bCs/>
        </w:rPr>
        <w:t>Other Duties</w:t>
      </w:r>
      <w:r w:rsidRPr="00CA7871">
        <w:rPr>
          <w:rFonts w:asciiTheme="minorHAnsi" w:hAnsiTheme="minorHAnsi" w:cs="Arial"/>
          <w:b/>
          <w:bCs/>
        </w:rPr>
        <w:br/>
      </w:r>
      <w:r w:rsidRPr="00CA7871">
        <w:rPr>
          <w:rFonts w:asciiTheme="minorHAnsi" w:hAnsiTheme="minorHAnsi" w:cs="Arial"/>
        </w:rPr>
        <w:t xml:space="preserve">Please note this job description is not designed to cover or contain a comprehensive listing of activities, duties or responsibilities that are required of the employee for this job. Duties, responsibilities and activities may change at any time with or without notice. </w:t>
      </w:r>
    </w:p>
    <w:p w:rsidR="009E69C0" w:rsidRPr="009E69C0" w:rsidRDefault="009E69C0" w:rsidP="00F04791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00" w:beforeAutospacing="1" w:after="0"/>
        <w:ind w:right="-90"/>
        <w:textAlignment w:val="baseline"/>
        <w:rPr>
          <w:rFonts w:asciiTheme="minorHAnsi" w:hAnsiTheme="minorHAnsi" w:cs="Arial"/>
        </w:rPr>
      </w:pPr>
    </w:p>
    <w:p w:rsidR="00F7282F" w:rsidRPr="00CA7871" w:rsidRDefault="00F7282F" w:rsidP="00F04791">
      <w:pPr>
        <w:pStyle w:val="Heading3rdlevel"/>
        <w:spacing w:line="276" w:lineRule="auto"/>
        <w:rPr>
          <w:sz w:val="22"/>
          <w:szCs w:val="22"/>
        </w:rPr>
      </w:pPr>
      <w:r w:rsidRPr="00CA7871">
        <w:rPr>
          <w:sz w:val="22"/>
          <w:szCs w:val="22"/>
        </w:rPr>
        <w:t>Additional information</w:t>
      </w:r>
    </w:p>
    <w:tbl>
      <w:tblPr>
        <w:tblStyle w:val="TableGrid"/>
        <w:tblW w:w="917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65"/>
        <w:gridCol w:w="2851"/>
        <w:gridCol w:w="1739"/>
        <w:gridCol w:w="2520"/>
      </w:tblGrid>
      <w:tr w:rsidR="00F7282F" w:rsidRPr="00CA7871" w:rsidTr="001D5ABA">
        <w:tc>
          <w:tcPr>
            <w:tcW w:w="2065" w:type="dxa"/>
            <w:tcBorders>
              <w:bottom w:val="single" w:sz="4" w:space="0" w:color="auto"/>
            </w:tcBorders>
          </w:tcPr>
          <w:p w:rsidR="00F7282F" w:rsidRPr="001D5ABA" w:rsidRDefault="00F7282F" w:rsidP="00F04791">
            <w:pPr>
              <w:pStyle w:val="Tabletext"/>
              <w:spacing w:line="276" w:lineRule="auto"/>
              <w:rPr>
                <w:rFonts w:cs="Arial"/>
              </w:rPr>
            </w:pPr>
            <w:r w:rsidRPr="001D5ABA">
              <w:rPr>
                <w:rFonts w:cs="Arial"/>
              </w:rPr>
              <w:t>Program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F7282F" w:rsidRPr="001D5ABA" w:rsidRDefault="00F7282F" w:rsidP="00F04791">
            <w:pPr>
              <w:spacing w:line="276" w:lineRule="auto"/>
              <w:rPr>
                <w:rFonts w:ascii="Arial" w:hAnsi="Arial" w:cs="Arial"/>
              </w:rPr>
            </w:pPr>
            <w:r w:rsidRPr="001D5ABA">
              <w:rPr>
                <w:rFonts w:ascii="Arial" w:hAnsi="Arial" w:cs="Arial"/>
              </w:rPr>
              <w:t>Administration/Executive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F7282F" w:rsidRPr="001D5ABA" w:rsidRDefault="00F7282F" w:rsidP="00F04791">
            <w:pPr>
              <w:pStyle w:val="Tabletext"/>
              <w:spacing w:line="276" w:lineRule="auto"/>
              <w:rPr>
                <w:rFonts w:cs="Arial"/>
              </w:rPr>
            </w:pPr>
            <w:r w:rsidRPr="001D5ABA">
              <w:rPr>
                <w:rFonts w:cs="Arial"/>
              </w:rPr>
              <w:t>Management? (Yes/No)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7282F" w:rsidRPr="001D5ABA" w:rsidRDefault="007B3142" w:rsidP="00F04791">
            <w:pPr>
              <w:spacing w:line="276" w:lineRule="auto"/>
              <w:rPr>
                <w:rFonts w:ascii="Arial" w:hAnsi="Arial" w:cs="Arial"/>
              </w:rPr>
            </w:pPr>
            <w:r w:rsidRPr="001D5ABA">
              <w:rPr>
                <w:rFonts w:ascii="Arial" w:hAnsi="Arial" w:cs="Arial"/>
              </w:rPr>
              <w:t>No</w:t>
            </w:r>
          </w:p>
        </w:tc>
      </w:tr>
      <w:tr w:rsidR="00F7282F" w:rsidRPr="00CA7871" w:rsidTr="001D5ABA">
        <w:tc>
          <w:tcPr>
            <w:tcW w:w="2065" w:type="dxa"/>
            <w:shd w:val="clear" w:color="auto" w:fill="D9D9D9" w:themeFill="background1" w:themeFillShade="D9"/>
          </w:tcPr>
          <w:p w:rsidR="00F7282F" w:rsidRPr="001D5ABA" w:rsidRDefault="00F7282F" w:rsidP="00F04791">
            <w:pPr>
              <w:pStyle w:val="Tabletext"/>
              <w:spacing w:line="276" w:lineRule="auto"/>
              <w:rPr>
                <w:rFonts w:cs="Arial"/>
              </w:rPr>
            </w:pPr>
            <w:r w:rsidRPr="001D5ABA">
              <w:rPr>
                <w:rFonts w:cs="Arial"/>
              </w:rPr>
              <w:t>Generic title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F7282F" w:rsidRPr="001D5ABA" w:rsidRDefault="009E69C0" w:rsidP="00683C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Creator</w:t>
            </w:r>
          </w:p>
        </w:tc>
        <w:tc>
          <w:tcPr>
            <w:tcW w:w="1739" w:type="dxa"/>
          </w:tcPr>
          <w:p w:rsidR="00F7282F" w:rsidRPr="001D5ABA" w:rsidRDefault="00F7282F" w:rsidP="00F04791">
            <w:pPr>
              <w:pStyle w:val="Tabletext"/>
              <w:spacing w:line="276" w:lineRule="auto"/>
              <w:rPr>
                <w:rFonts w:cs="Arial"/>
              </w:rPr>
            </w:pPr>
            <w:r w:rsidRPr="001D5ABA">
              <w:rPr>
                <w:rFonts w:cs="Arial"/>
              </w:rPr>
              <w:t>FLSA status</w:t>
            </w:r>
          </w:p>
        </w:tc>
        <w:tc>
          <w:tcPr>
            <w:tcW w:w="2520" w:type="dxa"/>
          </w:tcPr>
          <w:p w:rsidR="00F7282F" w:rsidRPr="001D5ABA" w:rsidRDefault="007B3142" w:rsidP="00F04791">
            <w:pPr>
              <w:spacing w:line="276" w:lineRule="auto"/>
              <w:rPr>
                <w:rFonts w:ascii="Arial" w:hAnsi="Arial" w:cs="Arial"/>
              </w:rPr>
            </w:pPr>
            <w:r w:rsidRPr="001D5ABA">
              <w:rPr>
                <w:rFonts w:ascii="Arial" w:hAnsi="Arial" w:cs="Arial"/>
              </w:rPr>
              <w:t>Non-</w:t>
            </w:r>
            <w:r w:rsidR="00F7282F" w:rsidRPr="001D5ABA">
              <w:rPr>
                <w:rFonts w:ascii="Arial" w:hAnsi="Arial" w:cs="Arial"/>
              </w:rPr>
              <w:t>Exempt</w:t>
            </w:r>
          </w:p>
        </w:tc>
      </w:tr>
      <w:tr w:rsidR="00F7282F" w:rsidRPr="00CA7871" w:rsidTr="001D5ABA">
        <w:tc>
          <w:tcPr>
            <w:tcW w:w="2065" w:type="dxa"/>
          </w:tcPr>
          <w:p w:rsidR="00F7282F" w:rsidRPr="001D5ABA" w:rsidRDefault="00F7282F" w:rsidP="00F04791">
            <w:pPr>
              <w:pStyle w:val="Tabletext"/>
              <w:spacing w:line="276" w:lineRule="auto"/>
              <w:rPr>
                <w:rFonts w:cs="Arial"/>
              </w:rPr>
            </w:pPr>
            <w:r w:rsidRPr="001D5ABA">
              <w:rPr>
                <w:rFonts w:cs="Arial"/>
              </w:rPr>
              <w:t>Pay grade</w:t>
            </w:r>
          </w:p>
        </w:tc>
        <w:tc>
          <w:tcPr>
            <w:tcW w:w="2851" w:type="dxa"/>
          </w:tcPr>
          <w:p w:rsidR="00F7282F" w:rsidRPr="001D5ABA" w:rsidRDefault="001D5ABA" w:rsidP="00FC5434">
            <w:pPr>
              <w:spacing w:line="276" w:lineRule="auto"/>
              <w:rPr>
                <w:rFonts w:ascii="Arial" w:hAnsi="Arial" w:cs="Arial"/>
              </w:rPr>
            </w:pPr>
            <w:r w:rsidRPr="001D5ABA">
              <w:rPr>
                <w:rFonts w:ascii="Arial" w:hAnsi="Arial" w:cs="Arial"/>
              </w:rPr>
              <w:t xml:space="preserve">Band </w:t>
            </w:r>
            <w:r w:rsidR="00FC5434">
              <w:rPr>
                <w:rFonts w:ascii="Arial" w:hAnsi="Arial" w:cs="Arial"/>
              </w:rPr>
              <w:t>4B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F7282F" w:rsidRPr="001D5ABA" w:rsidRDefault="007B3142" w:rsidP="00F04791">
            <w:pPr>
              <w:pStyle w:val="Tabletext"/>
              <w:spacing w:line="276" w:lineRule="auto"/>
              <w:rPr>
                <w:rFonts w:cs="Arial"/>
              </w:rPr>
            </w:pPr>
            <w:r w:rsidRPr="001D5ABA">
              <w:rPr>
                <w:rFonts w:cs="Arial"/>
              </w:rPr>
              <w:t>Creat</w:t>
            </w:r>
            <w:r w:rsidR="00F7282F" w:rsidRPr="001D5ABA">
              <w:rPr>
                <w:rFonts w:cs="Arial"/>
              </w:rPr>
              <w:t>ed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7282F" w:rsidRPr="001D5ABA" w:rsidRDefault="009E69C0" w:rsidP="00CD76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2022</w:t>
            </w:r>
          </w:p>
        </w:tc>
      </w:tr>
      <w:tr w:rsidR="001D5ABA" w:rsidRPr="00CA7871" w:rsidTr="001D5ABA">
        <w:tc>
          <w:tcPr>
            <w:tcW w:w="2065" w:type="dxa"/>
            <w:tcBorders>
              <w:bottom w:val="single" w:sz="4" w:space="0" w:color="auto"/>
            </w:tcBorders>
          </w:tcPr>
          <w:p w:rsidR="001D5ABA" w:rsidRPr="001D5ABA" w:rsidRDefault="001D5ABA" w:rsidP="00F04791">
            <w:pPr>
              <w:pStyle w:val="Tabletext"/>
              <w:spacing w:line="276" w:lineRule="auto"/>
              <w:rPr>
                <w:rFonts w:cs="Arial"/>
              </w:rPr>
            </w:pPr>
            <w:r w:rsidRPr="001D5ABA">
              <w:rPr>
                <w:rFonts w:cs="Arial"/>
              </w:rPr>
              <w:t>EEO 1 Category 3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1D5ABA" w:rsidRPr="001D5ABA" w:rsidRDefault="001D5ABA" w:rsidP="00F04791">
            <w:pPr>
              <w:rPr>
                <w:rFonts w:ascii="Arial" w:hAnsi="Arial" w:cs="Arial"/>
              </w:rPr>
            </w:pPr>
            <w:r w:rsidRPr="001D5ABA">
              <w:rPr>
                <w:rFonts w:ascii="Arial" w:hAnsi="Arial" w:cs="Arial"/>
              </w:rPr>
              <w:t>Professionals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D5ABA" w:rsidRPr="001D5ABA" w:rsidRDefault="001D5ABA" w:rsidP="00F04791">
            <w:pPr>
              <w:pStyle w:val="Tabletext"/>
              <w:spacing w:line="276" w:lineRule="auto"/>
              <w:rPr>
                <w:rFonts w:cs="Arial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1D5ABA" w:rsidRPr="001D5ABA" w:rsidRDefault="001D5ABA" w:rsidP="00F04791">
            <w:pPr>
              <w:rPr>
                <w:rFonts w:ascii="Arial" w:hAnsi="Arial" w:cs="Arial"/>
              </w:rPr>
            </w:pPr>
          </w:p>
        </w:tc>
      </w:tr>
    </w:tbl>
    <w:p w:rsidR="00F7282F" w:rsidRPr="00CA7871" w:rsidRDefault="00F7282F" w:rsidP="00F04791">
      <w:pPr>
        <w:pStyle w:val="ListParagraph"/>
        <w:ind w:left="0"/>
        <w:jc w:val="center"/>
        <w:rPr>
          <w:rFonts w:asciiTheme="minorHAnsi" w:hAnsiTheme="minorHAnsi"/>
          <w:b/>
        </w:rPr>
      </w:pPr>
    </w:p>
    <w:p w:rsidR="00F7282F" w:rsidRPr="001D5ABA" w:rsidRDefault="00F7282F" w:rsidP="00F04791">
      <w:pPr>
        <w:pStyle w:val="ListParagraph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1D5ABA">
        <w:rPr>
          <w:rFonts w:asciiTheme="minorHAnsi" w:hAnsiTheme="minorHAnsi"/>
          <w:b/>
          <w:sz w:val="28"/>
          <w:szCs w:val="28"/>
        </w:rPr>
        <w:t>EQUAL OPPORTUNITY EMPLOYER</w:t>
      </w:r>
    </w:p>
    <w:p w:rsidR="00F7282F" w:rsidRPr="00CA7871" w:rsidRDefault="00F7282F" w:rsidP="00F04791">
      <w:pPr>
        <w:pStyle w:val="ListParagraph"/>
        <w:ind w:left="0"/>
        <w:jc w:val="center"/>
        <w:rPr>
          <w:rFonts w:asciiTheme="minorHAnsi" w:hAnsiTheme="minorHAnsi"/>
          <w:b/>
        </w:rPr>
      </w:pPr>
    </w:p>
    <w:p w:rsidR="00F7282F" w:rsidRPr="00CA7871" w:rsidRDefault="00F7282F" w:rsidP="00F04791">
      <w:pPr>
        <w:pStyle w:val="ListParagraph"/>
        <w:ind w:left="0"/>
        <w:jc w:val="center"/>
        <w:rPr>
          <w:rFonts w:asciiTheme="minorHAnsi" w:hAnsiTheme="minorHAnsi"/>
          <w:b/>
        </w:rPr>
      </w:pPr>
    </w:p>
    <w:p w:rsidR="00F7282F" w:rsidRPr="003013B0" w:rsidRDefault="00F7282F" w:rsidP="00F04791">
      <w:pPr>
        <w:pStyle w:val="ListParagraph"/>
        <w:ind w:left="-90"/>
        <w:rPr>
          <w:rFonts w:asciiTheme="minorHAnsi" w:hAnsiTheme="minorHAnsi"/>
        </w:rPr>
      </w:pPr>
      <w:r w:rsidRPr="003013B0">
        <w:rPr>
          <w:rFonts w:asciiTheme="minorHAnsi" w:hAnsiTheme="minorHAnsi"/>
        </w:rPr>
        <w:t>___________________________________________</w:t>
      </w:r>
      <w:r w:rsidRPr="003013B0">
        <w:rPr>
          <w:rFonts w:asciiTheme="minorHAnsi" w:hAnsiTheme="minorHAnsi"/>
        </w:rPr>
        <w:tab/>
      </w:r>
      <w:r w:rsidR="00683C6B" w:rsidRPr="003013B0">
        <w:rPr>
          <w:rFonts w:asciiTheme="minorHAnsi" w:hAnsiTheme="minorHAnsi"/>
        </w:rPr>
        <w:tab/>
      </w:r>
      <w:r w:rsidR="00683C6B" w:rsidRPr="003013B0">
        <w:rPr>
          <w:rFonts w:asciiTheme="minorHAnsi" w:hAnsiTheme="minorHAnsi"/>
        </w:rPr>
        <w:tab/>
      </w:r>
      <w:r w:rsidRPr="003013B0">
        <w:rPr>
          <w:rFonts w:asciiTheme="minorHAnsi" w:hAnsiTheme="minorHAnsi"/>
        </w:rPr>
        <w:tab/>
        <w:t>___________</w:t>
      </w:r>
    </w:p>
    <w:p w:rsidR="00F7282F" w:rsidRPr="00CA7871" w:rsidRDefault="00F7282F" w:rsidP="00F04791">
      <w:pPr>
        <w:pStyle w:val="ListParagraph"/>
        <w:ind w:left="-90"/>
      </w:pPr>
      <w:r w:rsidRPr="00CA7871">
        <w:rPr>
          <w:rFonts w:asciiTheme="minorHAnsi" w:hAnsiTheme="minorHAnsi"/>
        </w:rPr>
        <w:t>Signature of Employee</w:t>
      </w:r>
      <w:r w:rsidRPr="00CA7871">
        <w:rPr>
          <w:rFonts w:asciiTheme="minorHAnsi" w:hAnsiTheme="minorHAnsi"/>
        </w:rPr>
        <w:tab/>
      </w:r>
      <w:r w:rsidRPr="00CA7871">
        <w:rPr>
          <w:rFonts w:asciiTheme="minorHAnsi" w:hAnsiTheme="minorHAnsi"/>
        </w:rPr>
        <w:tab/>
      </w:r>
      <w:r w:rsidRPr="00CA7871">
        <w:rPr>
          <w:rFonts w:asciiTheme="minorHAnsi" w:hAnsiTheme="minorHAnsi"/>
        </w:rPr>
        <w:tab/>
      </w:r>
      <w:r w:rsidRPr="00CA7871">
        <w:rPr>
          <w:rFonts w:asciiTheme="minorHAnsi" w:hAnsiTheme="minorHAnsi"/>
        </w:rPr>
        <w:tab/>
      </w:r>
      <w:r w:rsidRPr="00CA7871">
        <w:rPr>
          <w:rFonts w:asciiTheme="minorHAnsi" w:hAnsiTheme="minorHAnsi"/>
        </w:rPr>
        <w:tab/>
      </w:r>
      <w:r w:rsidRPr="00CA7871">
        <w:rPr>
          <w:rFonts w:asciiTheme="minorHAnsi" w:hAnsiTheme="minorHAnsi"/>
        </w:rPr>
        <w:tab/>
      </w:r>
      <w:r w:rsidRPr="00CA7871">
        <w:rPr>
          <w:rFonts w:asciiTheme="minorHAnsi" w:hAnsiTheme="minorHAnsi"/>
        </w:rPr>
        <w:tab/>
      </w:r>
      <w:r w:rsidRPr="00CA7871">
        <w:rPr>
          <w:rFonts w:asciiTheme="minorHAnsi" w:hAnsiTheme="minorHAnsi"/>
        </w:rPr>
        <w:tab/>
        <w:t>Date</w:t>
      </w:r>
    </w:p>
    <w:p w:rsidR="00352CB8" w:rsidRPr="00CA7871" w:rsidRDefault="00352CB8" w:rsidP="00F04791"/>
    <w:sectPr w:rsidR="00352CB8" w:rsidRPr="00CA7871" w:rsidSect="0014397C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D5" w:rsidRDefault="00674FD5">
      <w:pPr>
        <w:spacing w:after="0" w:line="240" w:lineRule="auto"/>
      </w:pPr>
      <w:r>
        <w:separator/>
      </w:r>
    </w:p>
  </w:endnote>
  <w:endnote w:type="continuationSeparator" w:id="0">
    <w:p w:rsidR="00674FD5" w:rsidRDefault="0067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019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0DE" w:rsidRDefault="00136A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F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87A" w:rsidRDefault="004D5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D5" w:rsidRDefault="00674FD5">
      <w:pPr>
        <w:spacing w:after="0" w:line="240" w:lineRule="auto"/>
      </w:pPr>
      <w:r>
        <w:separator/>
      </w:r>
    </w:p>
  </w:footnote>
  <w:footnote w:type="continuationSeparator" w:id="0">
    <w:p w:rsidR="00674FD5" w:rsidRDefault="0067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20" w:rsidRDefault="004D5F02">
    <w:pPr>
      <w:pStyle w:val="Header"/>
      <w:jc w:val="right"/>
    </w:pPr>
  </w:p>
  <w:p w:rsidR="003F6820" w:rsidRDefault="004D5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6A9"/>
    <w:multiLevelType w:val="hybridMultilevel"/>
    <w:tmpl w:val="FDDE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71F"/>
    <w:multiLevelType w:val="hybridMultilevel"/>
    <w:tmpl w:val="318A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57F6F"/>
    <w:multiLevelType w:val="hybridMultilevel"/>
    <w:tmpl w:val="C5AE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7B2B"/>
    <w:multiLevelType w:val="hybridMultilevel"/>
    <w:tmpl w:val="FCA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115B"/>
    <w:multiLevelType w:val="hybridMultilevel"/>
    <w:tmpl w:val="0B5E7C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4B17F65"/>
    <w:multiLevelType w:val="hybridMultilevel"/>
    <w:tmpl w:val="634E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7048"/>
    <w:multiLevelType w:val="hybridMultilevel"/>
    <w:tmpl w:val="9F04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A480B"/>
    <w:multiLevelType w:val="hybridMultilevel"/>
    <w:tmpl w:val="FEA6EDF6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A216CD9"/>
    <w:multiLevelType w:val="hybridMultilevel"/>
    <w:tmpl w:val="F35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80163"/>
    <w:multiLevelType w:val="hybridMultilevel"/>
    <w:tmpl w:val="9E4EAE5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EE3711C"/>
    <w:multiLevelType w:val="hybridMultilevel"/>
    <w:tmpl w:val="415C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C7197"/>
    <w:multiLevelType w:val="hybridMultilevel"/>
    <w:tmpl w:val="0194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0A23"/>
    <w:multiLevelType w:val="hybridMultilevel"/>
    <w:tmpl w:val="33580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2D4ED7"/>
    <w:multiLevelType w:val="hybridMultilevel"/>
    <w:tmpl w:val="AF3C1A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200D05"/>
    <w:multiLevelType w:val="hybridMultilevel"/>
    <w:tmpl w:val="DAFA2D60"/>
    <w:lvl w:ilvl="0" w:tplc="7A88545E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E51141"/>
    <w:multiLevelType w:val="hybridMultilevel"/>
    <w:tmpl w:val="1128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55AE0"/>
    <w:multiLevelType w:val="hybridMultilevel"/>
    <w:tmpl w:val="03C4C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B7DB5"/>
    <w:multiLevelType w:val="hybridMultilevel"/>
    <w:tmpl w:val="A3A0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A7A9F"/>
    <w:multiLevelType w:val="hybridMultilevel"/>
    <w:tmpl w:val="1638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E5E94"/>
    <w:multiLevelType w:val="hybridMultilevel"/>
    <w:tmpl w:val="3746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5767F"/>
    <w:multiLevelType w:val="hybridMultilevel"/>
    <w:tmpl w:val="AF58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B798A"/>
    <w:multiLevelType w:val="hybridMultilevel"/>
    <w:tmpl w:val="829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E3A52"/>
    <w:multiLevelType w:val="hybridMultilevel"/>
    <w:tmpl w:val="43CE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6"/>
  </w:num>
  <w:num w:numId="7">
    <w:abstractNumId w:val="9"/>
  </w:num>
  <w:num w:numId="8">
    <w:abstractNumId w:val="13"/>
  </w:num>
  <w:num w:numId="9">
    <w:abstractNumId w:val="15"/>
  </w:num>
  <w:num w:numId="10">
    <w:abstractNumId w:val="10"/>
  </w:num>
  <w:num w:numId="11">
    <w:abstractNumId w:val="17"/>
  </w:num>
  <w:num w:numId="12">
    <w:abstractNumId w:val="1"/>
  </w:num>
  <w:num w:numId="13">
    <w:abstractNumId w:val="18"/>
  </w:num>
  <w:num w:numId="14">
    <w:abstractNumId w:val="12"/>
  </w:num>
  <w:num w:numId="15">
    <w:abstractNumId w:val="19"/>
  </w:num>
  <w:num w:numId="16">
    <w:abstractNumId w:val="11"/>
  </w:num>
  <w:num w:numId="17">
    <w:abstractNumId w:val="5"/>
  </w:num>
  <w:num w:numId="18">
    <w:abstractNumId w:val="0"/>
  </w:num>
  <w:num w:numId="19">
    <w:abstractNumId w:val="20"/>
  </w:num>
  <w:num w:numId="20">
    <w:abstractNumId w:val="7"/>
  </w:num>
  <w:num w:numId="21">
    <w:abstractNumId w:val="22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2F"/>
    <w:rsid w:val="00073B28"/>
    <w:rsid w:val="000A17BC"/>
    <w:rsid w:val="000D3229"/>
    <w:rsid w:val="00136A29"/>
    <w:rsid w:val="001D5ABA"/>
    <w:rsid w:val="001E10ED"/>
    <w:rsid w:val="001E3A76"/>
    <w:rsid w:val="001E7D08"/>
    <w:rsid w:val="0023340B"/>
    <w:rsid w:val="00236833"/>
    <w:rsid w:val="002658F0"/>
    <w:rsid w:val="00280E14"/>
    <w:rsid w:val="002940CF"/>
    <w:rsid w:val="002B05A2"/>
    <w:rsid w:val="003013B0"/>
    <w:rsid w:val="003321E5"/>
    <w:rsid w:val="00352CB8"/>
    <w:rsid w:val="003A357A"/>
    <w:rsid w:val="00407A34"/>
    <w:rsid w:val="004303A8"/>
    <w:rsid w:val="0047742F"/>
    <w:rsid w:val="004A267D"/>
    <w:rsid w:val="004D5F02"/>
    <w:rsid w:val="00514154"/>
    <w:rsid w:val="00567173"/>
    <w:rsid w:val="00605D0D"/>
    <w:rsid w:val="00674FD5"/>
    <w:rsid w:val="00683C6B"/>
    <w:rsid w:val="006D2E05"/>
    <w:rsid w:val="006F0034"/>
    <w:rsid w:val="007258E8"/>
    <w:rsid w:val="00733066"/>
    <w:rsid w:val="0073738C"/>
    <w:rsid w:val="00764C18"/>
    <w:rsid w:val="007B3142"/>
    <w:rsid w:val="007B3F96"/>
    <w:rsid w:val="007D352D"/>
    <w:rsid w:val="00800EF5"/>
    <w:rsid w:val="00830922"/>
    <w:rsid w:val="00864340"/>
    <w:rsid w:val="008A2A62"/>
    <w:rsid w:val="008C4AE6"/>
    <w:rsid w:val="008E4E61"/>
    <w:rsid w:val="00920847"/>
    <w:rsid w:val="00924BBD"/>
    <w:rsid w:val="009465C5"/>
    <w:rsid w:val="00950468"/>
    <w:rsid w:val="00991913"/>
    <w:rsid w:val="009B4313"/>
    <w:rsid w:val="009C5EB4"/>
    <w:rsid w:val="009E69C0"/>
    <w:rsid w:val="00A0674A"/>
    <w:rsid w:val="00A10845"/>
    <w:rsid w:val="00A70F46"/>
    <w:rsid w:val="00AD0D1A"/>
    <w:rsid w:val="00AF1D4F"/>
    <w:rsid w:val="00B310D4"/>
    <w:rsid w:val="00B66858"/>
    <w:rsid w:val="00B934C9"/>
    <w:rsid w:val="00BA4E8A"/>
    <w:rsid w:val="00BC0A05"/>
    <w:rsid w:val="00C03D22"/>
    <w:rsid w:val="00C22D53"/>
    <w:rsid w:val="00C55342"/>
    <w:rsid w:val="00C900D3"/>
    <w:rsid w:val="00CA2101"/>
    <w:rsid w:val="00CA7871"/>
    <w:rsid w:val="00CB7B63"/>
    <w:rsid w:val="00CD7632"/>
    <w:rsid w:val="00DA13AF"/>
    <w:rsid w:val="00EA59DD"/>
    <w:rsid w:val="00EC0AE7"/>
    <w:rsid w:val="00EC67FD"/>
    <w:rsid w:val="00EF712B"/>
    <w:rsid w:val="00F02342"/>
    <w:rsid w:val="00F04791"/>
    <w:rsid w:val="00F20699"/>
    <w:rsid w:val="00F4487D"/>
    <w:rsid w:val="00F54A37"/>
    <w:rsid w:val="00F63800"/>
    <w:rsid w:val="00F66E57"/>
    <w:rsid w:val="00F7282F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5C58"/>
  <w15:chartTrackingRefBased/>
  <w15:docId w15:val="{338FDFCC-137A-4C83-9680-E7C6D6AF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2F"/>
    <w:pPr>
      <w:spacing w:after="200"/>
      <w:ind w:left="0" w:firstLine="0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2F"/>
    <w:pPr>
      <w:ind w:left="720"/>
      <w:contextualSpacing/>
    </w:pPr>
  </w:style>
  <w:style w:type="paragraph" w:customStyle="1" w:styleId="Tabletext">
    <w:name w:val="Table text"/>
    <w:basedOn w:val="Normal"/>
    <w:rsid w:val="00F7282F"/>
    <w:pPr>
      <w:spacing w:before="60" w:after="60" w:line="260" w:lineRule="exact"/>
    </w:pPr>
    <w:rPr>
      <w:rFonts w:ascii="Arial" w:hAnsi="Arial"/>
      <w:color w:val="000000"/>
      <w:sz w:val="20"/>
      <w:szCs w:val="20"/>
    </w:rPr>
  </w:style>
  <w:style w:type="paragraph" w:customStyle="1" w:styleId="Heading3rdlevel">
    <w:name w:val="Heading (3rd level)"/>
    <w:basedOn w:val="Heading3"/>
    <w:link w:val="Heading3rdlevelChar"/>
    <w:rsid w:val="00F7282F"/>
    <w:pPr>
      <w:keepLines w:val="0"/>
      <w:spacing w:before="180" w:after="60" w:line="240" w:lineRule="exact"/>
    </w:pPr>
    <w:rPr>
      <w:rFonts w:ascii="Arial" w:eastAsia="Times New Roman" w:hAnsi="Arial" w:cs="Times New Roman"/>
      <w:b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F7282F"/>
    <w:rPr>
      <w:rFonts w:ascii="Arial" w:eastAsia="Times New Roman" w:hAnsi="Arial" w:cs="Times New Roman"/>
      <w:b/>
      <w:color w:val="000000"/>
      <w:kern w:val="24"/>
      <w:sz w:val="20"/>
      <w:szCs w:val="20"/>
    </w:rPr>
  </w:style>
  <w:style w:type="table" w:styleId="TableGrid">
    <w:name w:val="Table Grid"/>
    <w:basedOn w:val="TableNormal"/>
    <w:rsid w:val="00F7282F"/>
    <w:pPr>
      <w:spacing w:before="60" w:after="60" w:line="260" w:lineRule="exact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82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F7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282F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8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Additional information</vt:lpstr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Adkins</dc:creator>
  <cp:keywords/>
  <dc:description/>
  <cp:lastModifiedBy>Helen Benker</cp:lastModifiedBy>
  <cp:revision>2</cp:revision>
  <cp:lastPrinted>2020-04-15T13:54:00Z</cp:lastPrinted>
  <dcterms:created xsi:type="dcterms:W3CDTF">2022-05-09T16:58:00Z</dcterms:created>
  <dcterms:modified xsi:type="dcterms:W3CDTF">2022-05-09T16:58:00Z</dcterms:modified>
</cp:coreProperties>
</file>